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pPr w:leftFromText="187" w:rightFromText="187" w:bottomFromText="720" w:vertAnchor="page" w:horzAnchor="margin" w:tblpY="10936"/>
        <w:tblW w:w="5000" w:type="pct"/>
        <w:tblLook w:val="04A0" w:firstRow="1" w:lastRow="0" w:firstColumn="1" w:lastColumn="0" w:noHBand="0" w:noVBand="1"/>
      </w:tblPr>
      <w:tblGrid>
        <w:gridCol w:w="10466"/>
      </w:tblGrid>
      <w:tr w:rsidR="00D3626D" w14:paraId="23961CB0" w14:textId="77777777" w:rsidTr="003D6540">
        <w:tc>
          <w:tcPr>
            <w:tcW w:w="10682" w:type="dxa"/>
          </w:tcPr>
          <w:p w14:paraId="6D6A94BE" w14:textId="7C382F3F" w:rsidR="00D3626D" w:rsidRPr="00585975" w:rsidRDefault="009D7581" w:rsidP="003D6540">
            <w:pPr>
              <w:pStyle w:val="Titre"/>
              <w:rPr>
                <w:i/>
                <w:noProof/>
                <w:color w:val="595959" w:themeColor="text1" w:themeTint="A6"/>
              </w:rPr>
            </w:pPr>
            <w:r>
              <w:rPr>
                <w:i/>
                <w:noProof/>
                <w:color w:val="595959" w:themeColor="text1" w:themeTint="A6"/>
              </w:rPr>
              <w:t xml:space="preserve">         </w:t>
            </w:r>
          </w:p>
          <w:p w14:paraId="2CD93369" w14:textId="77777777" w:rsidR="00D3626D" w:rsidRPr="00DE6412" w:rsidRDefault="00D3626D" w:rsidP="00460A37">
            <w:pPr>
              <w:pStyle w:val="Titre"/>
              <w:jc w:val="center"/>
              <w:rPr>
                <w:i/>
                <w:color w:val="auto"/>
                <w:sz w:val="96"/>
                <w:szCs w:val="96"/>
              </w:rPr>
            </w:pPr>
            <w:r w:rsidRPr="00DE6412">
              <w:rPr>
                <w:i/>
                <w:color w:val="auto"/>
                <w:sz w:val="96"/>
                <w:szCs w:val="96"/>
              </w:rPr>
              <w:t>Dossier de Presse</w:t>
            </w:r>
          </w:p>
        </w:tc>
      </w:tr>
      <w:tr w:rsidR="00D3626D" w14:paraId="6D01B32B" w14:textId="77777777" w:rsidTr="003D6540">
        <w:tc>
          <w:tcPr>
            <w:tcW w:w="0" w:type="auto"/>
            <w:vAlign w:val="bottom"/>
          </w:tcPr>
          <w:p w14:paraId="50D741BC" w14:textId="1CCDDFCF" w:rsidR="00D3626D" w:rsidRPr="00DE6412" w:rsidRDefault="00D3626D" w:rsidP="00460A37">
            <w:pPr>
              <w:pStyle w:val="Sous-titre"/>
              <w:jc w:val="center"/>
              <w:rPr>
                <w:b/>
                <w:color w:val="auto"/>
                <w:sz w:val="32"/>
                <w:szCs w:val="32"/>
              </w:rPr>
            </w:pPr>
            <w:r w:rsidRPr="00DE6412">
              <w:rPr>
                <w:b/>
                <w:color w:val="auto"/>
                <w:sz w:val="32"/>
                <w:szCs w:val="32"/>
              </w:rPr>
              <w:t>Jou</w:t>
            </w:r>
            <w:r w:rsidR="00233FE5" w:rsidRPr="00DE6412">
              <w:rPr>
                <w:b/>
                <w:color w:val="auto"/>
                <w:sz w:val="32"/>
                <w:szCs w:val="32"/>
              </w:rPr>
              <w:t>rnées N</w:t>
            </w:r>
            <w:r w:rsidRPr="00DE6412">
              <w:rPr>
                <w:b/>
                <w:color w:val="auto"/>
                <w:sz w:val="32"/>
                <w:szCs w:val="32"/>
              </w:rPr>
              <w:t xml:space="preserve">ationales de la Spéléologie </w:t>
            </w:r>
            <w:r w:rsidR="00C36CD4" w:rsidRPr="00DE6412">
              <w:rPr>
                <w:b/>
                <w:color w:val="auto"/>
                <w:sz w:val="32"/>
                <w:szCs w:val="32"/>
              </w:rPr>
              <w:t>20</w:t>
            </w:r>
            <w:r w:rsidR="00460A37" w:rsidRPr="00DE6412">
              <w:rPr>
                <w:b/>
                <w:color w:val="auto"/>
                <w:sz w:val="32"/>
                <w:szCs w:val="32"/>
              </w:rPr>
              <w:t>2</w:t>
            </w:r>
            <w:r w:rsidR="00DE6412">
              <w:rPr>
                <w:b/>
                <w:color w:val="auto"/>
                <w:sz w:val="32"/>
                <w:szCs w:val="32"/>
              </w:rPr>
              <w:t>4</w:t>
            </w:r>
            <w:r w:rsidR="00233FE5" w:rsidRPr="00DE6412">
              <w:rPr>
                <w:b/>
                <w:color w:val="auto"/>
                <w:sz w:val="32"/>
                <w:szCs w:val="32"/>
              </w:rPr>
              <w:t xml:space="preserve">, </w:t>
            </w:r>
            <w:r w:rsidRPr="00DE6412">
              <w:rPr>
                <w:b/>
                <w:color w:val="auto"/>
                <w:sz w:val="32"/>
                <w:szCs w:val="32"/>
              </w:rPr>
              <w:t>en Belgique</w:t>
            </w:r>
          </w:p>
        </w:tc>
      </w:tr>
      <w:tr w:rsidR="00D3626D" w14:paraId="1A4CCEC1" w14:textId="77777777" w:rsidTr="003D6540">
        <w:trPr>
          <w:trHeight w:val="1152"/>
        </w:trPr>
        <w:tc>
          <w:tcPr>
            <w:tcW w:w="0" w:type="auto"/>
            <w:vAlign w:val="bottom"/>
          </w:tcPr>
          <w:p w14:paraId="75436BB5" w14:textId="77777777" w:rsidR="00233FE5" w:rsidRPr="00DE6412" w:rsidRDefault="00D3626D" w:rsidP="003D6540">
            <w:pPr>
              <w:rPr>
                <w:i/>
                <w:sz w:val="28"/>
                <w:szCs w:val="28"/>
              </w:rPr>
            </w:pPr>
            <w:r w:rsidRPr="00DE6412">
              <w:rPr>
                <w:i/>
                <w:sz w:val="28"/>
                <w:szCs w:val="28"/>
              </w:rPr>
              <w:t>Présentation de la spéléologie en Belgique, dans le cadre des Journées Nationales,</w:t>
            </w:r>
          </w:p>
          <w:p w14:paraId="3687FEF5" w14:textId="1BCD0BF2" w:rsidR="00D3626D" w:rsidRPr="00DE6412" w:rsidRDefault="00C36CD4" w:rsidP="003D6540">
            <w:pPr>
              <w:rPr>
                <w:i/>
              </w:rPr>
            </w:pPr>
            <w:r w:rsidRPr="00DE6412">
              <w:rPr>
                <w:i/>
                <w:sz w:val="28"/>
                <w:szCs w:val="28"/>
              </w:rPr>
              <w:t xml:space="preserve">organisées les </w:t>
            </w:r>
            <w:r w:rsidR="00460A37" w:rsidRPr="00DE6412">
              <w:rPr>
                <w:i/>
                <w:sz w:val="28"/>
                <w:szCs w:val="28"/>
              </w:rPr>
              <w:t>0</w:t>
            </w:r>
            <w:r w:rsidR="00DE6412">
              <w:rPr>
                <w:i/>
                <w:sz w:val="28"/>
                <w:szCs w:val="28"/>
              </w:rPr>
              <w:t>5</w:t>
            </w:r>
            <w:r w:rsidRPr="00DE6412">
              <w:rPr>
                <w:i/>
                <w:sz w:val="28"/>
                <w:szCs w:val="28"/>
              </w:rPr>
              <w:t xml:space="preserve"> </w:t>
            </w:r>
            <w:r w:rsidR="00460A37" w:rsidRPr="00DE6412">
              <w:rPr>
                <w:i/>
                <w:sz w:val="28"/>
                <w:szCs w:val="28"/>
              </w:rPr>
              <w:t>octobr</w:t>
            </w:r>
            <w:r w:rsidRPr="00DE6412">
              <w:rPr>
                <w:i/>
                <w:sz w:val="28"/>
                <w:szCs w:val="28"/>
              </w:rPr>
              <w:t>e et 0</w:t>
            </w:r>
            <w:r w:rsidR="00DE6412">
              <w:rPr>
                <w:i/>
                <w:sz w:val="28"/>
                <w:szCs w:val="28"/>
              </w:rPr>
              <w:t>6</w:t>
            </w:r>
            <w:r w:rsidR="00D3626D" w:rsidRPr="00DE6412">
              <w:rPr>
                <w:i/>
                <w:sz w:val="28"/>
                <w:szCs w:val="28"/>
              </w:rPr>
              <w:t xml:space="preserve"> </w:t>
            </w:r>
            <w:r w:rsidRPr="00DE6412">
              <w:rPr>
                <w:i/>
                <w:sz w:val="28"/>
                <w:szCs w:val="28"/>
              </w:rPr>
              <w:t>octobre 20</w:t>
            </w:r>
            <w:r w:rsidR="00460A37" w:rsidRPr="00DE6412">
              <w:rPr>
                <w:i/>
                <w:sz w:val="28"/>
                <w:szCs w:val="28"/>
              </w:rPr>
              <w:t>2</w:t>
            </w:r>
            <w:r w:rsidR="00DE6412">
              <w:rPr>
                <w:i/>
                <w:sz w:val="28"/>
                <w:szCs w:val="28"/>
              </w:rPr>
              <w:t>4</w:t>
            </w:r>
          </w:p>
        </w:tc>
      </w:tr>
      <w:tr w:rsidR="00D3626D" w14:paraId="343A0847" w14:textId="77777777" w:rsidTr="003D6540">
        <w:trPr>
          <w:trHeight w:val="432"/>
        </w:trPr>
        <w:tc>
          <w:tcPr>
            <w:tcW w:w="0" w:type="auto"/>
            <w:vAlign w:val="bottom"/>
          </w:tcPr>
          <w:p w14:paraId="0FA47C1C" w14:textId="77777777" w:rsidR="00D3626D" w:rsidRPr="00DE6412" w:rsidRDefault="00D3626D" w:rsidP="003D6540">
            <w:pPr>
              <w:rPr>
                <w:i/>
              </w:rPr>
            </w:pPr>
          </w:p>
        </w:tc>
      </w:tr>
    </w:tbl>
    <w:p w14:paraId="315C57EC" w14:textId="2560DC85" w:rsidR="00476E2A" w:rsidRPr="00224BD1" w:rsidRDefault="00DE6412" w:rsidP="00476E2A">
      <w:pPr>
        <w:autoSpaceDE w:val="0"/>
        <w:autoSpaceDN w:val="0"/>
        <w:adjustRightInd w:val="0"/>
        <w:jc w:val="center"/>
        <w:rPr>
          <w:rFonts w:asciiTheme="majorHAnsi" w:hAnsiTheme="majorHAnsi"/>
          <w:b/>
          <w:bCs/>
          <w:i/>
          <w:color w:val="FF0000"/>
        </w:rPr>
      </w:pPr>
      <w:r>
        <w:rPr>
          <w:noProof/>
          <w:lang w:eastAsia="fr-BE"/>
        </w:rPr>
        <w:drawing>
          <wp:inline distT="0" distB="0" distL="0" distR="0" wp14:anchorId="3790A5F6" wp14:editId="603CA9AC">
            <wp:extent cx="3795546" cy="5367655"/>
            <wp:effectExtent l="0" t="0" r="0" b="0"/>
            <wp:docPr id="1951503168" name="Image 1" descr="Une image contenant texte, habits, affiche, faire de la randonn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03168" name="Image 1" descr="Une image contenant texte, habits, affiche, faire de la randonné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9657" cy="5373468"/>
                    </a:xfrm>
                    <a:prstGeom prst="rect">
                      <a:avLst/>
                    </a:prstGeom>
                    <a:ln>
                      <a:noFill/>
                    </a:ln>
                    <a:effectLst>
                      <a:softEdge rad="112500"/>
                    </a:effectLst>
                  </pic:spPr>
                </pic:pic>
              </a:graphicData>
            </a:graphic>
          </wp:inline>
        </w:drawing>
      </w:r>
      <w:r w:rsidR="008A1E02">
        <w:rPr>
          <w:noProof/>
          <w:lang w:eastAsia="fr-BE"/>
        </w:rPr>
        <mc:AlternateContent>
          <mc:Choice Requires="wps">
            <w:drawing>
              <wp:anchor distT="0" distB="0" distL="114300" distR="114300" simplePos="0" relativeHeight="251659264" behindDoc="1" locked="0" layoutInCell="1" allowOverlap="1" wp14:anchorId="19140D82" wp14:editId="3A63E54F">
                <wp:simplePos x="0" y="0"/>
                <wp:positionH relativeFrom="page">
                  <wp:posOffset>-107315</wp:posOffset>
                </wp:positionH>
                <wp:positionV relativeFrom="page">
                  <wp:posOffset>-59690</wp:posOffset>
                </wp:positionV>
                <wp:extent cx="7660005" cy="11417300"/>
                <wp:effectExtent l="26035" t="26035" r="38735" b="53340"/>
                <wp:wrapNone/>
                <wp:docPr id="8687347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005" cy="11417300"/>
                        </a:xfrm>
                        <a:prstGeom prst="rect">
                          <a:avLst/>
                        </a:prstGeom>
                        <a:solidFill>
                          <a:schemeClr val="accent2">
                            <a:lumMod val="100000"/>
                            <a:lumOff val="0"/>
                            <a:alpha val="56078"/>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D97EE6" id="Rectangle 245" o:spid="_x0000_s1026" style="position:absolute;margin-left:-8.45pt;margin-top:-4.7pt;width:603.15pt;height:8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" fillcolor="#c0504d [3205]" strokecolor="#f2f2f2 [3041]" strokeweight="3pt">
                <v:fill opacity="36751f"/>
                <v:shadow on="t" color="#622423 [1605]" opacity=".5" offset="1pt"/>
                <w10:wrap anchorx="page" anchory="page"/>
              </v:rect>
            </w:pict>
          </mc:Fallback>
        </mc:AlternateContent>
      </w:r>
      <w:r w:rsidR="00C974AD" w:rsidRPr="00C974AD">
        <w:rPr>
          <w:rFonts w:ascii="Calibri" w:hAnsi="Calibri"/>
          <w:b/>
          <w:bCs/>
          <w:i/>
          <w:color w:val="FF0000"/>
        </w:rPr>
        <w:br w:type="page"/>
      </w:r>
      <w:r w:rsidR="00904588" w:rsidRPr="00224BD1">
        <w:rPr>
          <w:rFonts w:asciiTheme="majorHAnsi" w:hAnsiTheme="majorHAnsi"/>
          <w:noProof/>
          <w:lang w:eastAsia="fr-BE"/>
        </w:rPr>
        <w:lastRenderedPageBreak/>
        <w:drawing>
          <wp:anchor distT="0" distB="0" distL="114300" distR="114300" simplePos="0" relativeHeight="251658240" behindDoc="1" locked="0" layoutInCell="1" allowOverlap="1" wp14:anchorId="3156EA07" wp14:editId="0FF8A579">
            <wp:simplePos x="0" y="0"/>
            <wp:positionH relativeFrom="column">
              <wp:posOffset>5724525</wp:posOffset>
            </wp:positionH>
            <wp:positionV relativeFrom="paragraph">
              <wp:posOffset>-120650</wp:posOffset>
            </wp:positionV>
            <wp:extent cx="962025" cy="609600"/>
            <wp:effectExtent l="0" t="0" r="9525" b="0"/>
            <wp:wrapNone/>
            <wp:docPr id="4" name="Image 1" descr="Logo de Spele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e Speleo.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pic:spPr>
                </pic:pic>
              </a:graphicData>
            </a:graphic>
          </wp:anchor>
        </w:drawing>
      </w:r>
      <w:r w:rsidR="00904588" w:rsidRPr="00224BD1">
        <w:rPr>
          <w:rFonts w:asciiTheme="majorHAnsi" w:hAnsiTheme="majorHAnsi"/>
          <w:noProof/>
          <w:lang w:eastAsia="fr-BE"/>
        </w:rPr>
        <w:drawing>
          <wp:anchor distT="0" distB="0" distL="114300" distR="114300" simplePos="0" relativeHeight="251657216" behindDoc="1" locked="0" layoutInCell="1" allowOverlap="1" wp14:anchorId="79F32FCF" wp14:editId="017E1868">
            <wp:simplePos x="0" y="0"/>
            <wp:positionH relativeFrom="column">
              <wp:posOffset>-66675</wp:posOffset>
            </wp:positionH>
            <wp:positionV relativeFrom="paragraph">
              <wp:posOffset>-82550</wp:posOffset>
            </wp:positionV>
            <wp:extent cx="866775" cy="549275"/>
            <wp:effectExtent l="0" t="0" r="9525" b="3175"/>
            <wp:wrapNone/>
            <wp:docPr id="3" name="Image 1" descr="Logo de Spele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e Speleo.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549275"/>
                    </a:xfrm>
                    <a:prstGeom prst="rect">
                      <a:avLst/>
                    </a:prstGeom>
                    <a:noFill/>
                    <a:ln>
                      <a:noFill/>
                    </a:ln>
                  </pic:spPr>
                </pic:pic>
              </a:graphicData>
            </a:graphic>
          </wp:anchor>
        </w:drawing>
      </w:r>
      <w:r w:rsidR="00476E2A" w:rsidRPr="00224BD1">
        <w:rPr>
          <w:rFonts w:asciiTheme="majorHAnsi" w:hAnsiTheme="majorHAnsi"/>
          <w:b/>
          <w:bCs/>
          <w:color w:val="FF0000"/>
        </w:rPr>
        <w:t>Dossier de Presse</w:t>
      </w:r>
    </w:p>
    <w:p w14:paraId="3EA5C131" w14:textId="77777777" w:rsidR="00476E2A" w:rsidRPr="00224BD1" w:rsidRDefault="00476E2A" w:rsidP="00476E2A">
      <w:pPr>
        <w:autoSpaceDE w:val="0"/>
        <w:autoSpaceDN w:val="0"/>
        <w:adjustRightInd w:val="0"/>
        <w:jc w:val="both"/>
        <w:rPr>
          <w:rFonts w:asciiTheme="majorHAnsi" w:hAnsiTheme="majorHAnsi"/>
          <w:b/>
          <w:bCs/>
          <w:i/>
          <w:color w:val="FF0000"/>
        </w:rPr>
      </w:pPr>
    </w:p>
    <w:p w14:paraId="77F14113" w14:textId="77777777" w:rsidR="00476E2A" w:rsidRPr="00224BD1" w:rsidRDefault="00476E2A" w:rsidP="00476E2A">
      <w:pPr>
        <w:autoSpaceDE w:val="0"/>
        <w:autoSpaceDN w:val="0"/>
        <w:adjustRightInd w:val="0"/>
        <w:jc w:val="both"/>
        <w:rPr>
          <w:rFonts w:asciiTheme="majorHAnsi" w:hAnsiTheme="majorHAnsi"/>
          <w:b/>
          <w:bCs/>
          <w:i/>
          <w:color w:val="FF00FF"/>
        </w:rPr>
      </w:pPr>
    </w:p>
    <w:p w14:paraId="7D5A72A8" w14:textId="2AE11BEB" w:rsidR="00476E2A" w:rsidRPr="00224BD1" w:rsidRDefault="00460A37" w:rsidP="00476E2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b/>
          <w:bCs/>
          <w:i/>
          <w:color w:val="FF0000"/>
        </w:rPr>
      </w:pPr>
      <w:r>
        <w:rPr>
          <w:rFonts w:asciiTheme="majorHAnsi" w:hAnsiTheme="majorHAnsi"/>
          <w:b/>
          <w:bCs/>
          <w:i/>
          <w:color w:val="FF0000"/>
        </w:rPr>
        <w:t>1</w:t>
      </w:r>
      <w:r w:rsidR="00DE6412">
        <w:rPr>
          <w:rFonts w:asciiTheme="majorHAnsi" w:hAnsiTheme="majorHAnsi"/>
          <w:b/>
          <w:bCs/>
          <w:i/>
          <w:color w:val="FF0000"/>
        </w:rPr>
        <w:t>4</w:t>
      </w:r>
      <w:r w:rsidR="00882B22" w:rsidRPr="00224BD1">
        <w:rPr>
          <w:rFonts w:asciiTheme="majorHAnsi" w:hAnsiTheme="majorHAnsi"/>
          <w:b/>
          <w:bCs/>
          <w:i/>
          <w:color w:val="FF0000"/>
        </w:rPr>
        <w:t xml:space="preserve"> </w:t>
      </w:r>
      <w:r w:rsidR="00476E2A" w:rsidRPr="00224BD1">
        <w:rPr>
          <w:rFonts w:asciiTheme="majorHAnsi" w:hAnsiTheme="majorHAnsi"/>
          <w:b/>
          <w:bCs/>
          <w:i/>
          <w:color w:val="FF0000"/>
          <w:vertAlign w:val="superscript"/>
        </w:rPr>
        <w:t>èmes</w:t>
      </w:r>
      <w:r w:rsidR="00476E2A" w:rsidRPr="00224BD1">
        <w:rPr>
          <w:rFonts w:asciiTheme="majorHAnsi" w:hAnsiTheme="majorHAnsi"/>
          <w:b/>
          <w:bCs/>
          <w:i/>
          <w:color w:val="FF0000"/>
        </w:rPr>
        <w:t xml:space="preserve"> Journées Nationales de la Spéléologie </w:t>
      </w:r>
    </w:p>
    <w:p w14:paraId="11ED8182" w14:textId="34C617FB" w:rsidR="00476E2A" w:rsidRPr="00224BD1" w:rsidRDefault="00476E2A" w:rsidP="00476E2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b/>
          <w:bCs/>
          <w:i/>
          <w:color w:val="FF0000"/>
        </w:rPr>
      </w:pPr>
      <w:r w:rsidRPr="00224BD1">
        <w:rPr>
          <w:rFonts w:asciiTheme="majorHAnsi" w:hAnsiTheme="majorHAnsi"/>
          <w:b/>
          <w:bCs/>
          <w:i/>
          <w:color w:val="FF0000"/>
        </w:rPr>
        <w:t xml:space="preserve">Week-end des </w:t>
      </w:r>
      <w:r w:rsidR="00460A37">
        <w:rPr>
          <w:rFonts w:asciiTheme="majorHAnsi" w:hAnsiTheme="majorHAnsi"/>
          <w:b/>
          <w:bCs/>
          <w:i/>
          <w:color w:val="FF0000"/>
        </w:rPr>
        <w:t>0</w:t>
      </w:r>
      <w:r w:rsidR="00DE6412">
        <w:rPr>
          <w:rFonts w:asciiTheme="majorHAnsi" w:hAnsiTheme="majorHAnsi"/>
          <w:b/>
          <w:bCs/>
          <w:i/>
          <w:color w:val="FF0000"/>
        </w:rPr>
        <w:t>5</w:t>
      </w:r>
      <w:r w:rsidRPr="00224BD1">
        <w:rPr>
          <w:rFonts w:asciiTheme="majorHAnsi" w:hAnsiTheme="majorHAnsi"/>
          <w:b/>
          <w:bCs/>
          <w:i/>
          <w:color w:val="FF0000"/>
        </w:rPr>
        <w:t xml:space="preserve"> </w:t>
      </w:r>
      <w:r w:rsidR="00460A37">
        <w:rPr>
          <w:rFonts w:asciiTheme="majorHAnsi" w:hAnsiTheme="majorHAnsi"/>
          <w:b/>
          <w:bCs/>
          <w:i/>
          <w:color w:val="FF0000"/>
        </w:rPr>
        <w:t>et 0</w:t>
      </w:r>
      <w:r w:rsidR="00DE6412">
        <w:rPr>
          <w:rFonts w:asciiTheme="majorHAnsi" w:hAnsiTheme="majorHAnsi"/>
          <w:b/>
          <w:bCs/>
          <w:i/>
          <w:color w:val="FF0000"/>
        </w:rPr>
        <w:t>6</w:t>
      </w:r>
      <w:r w:rsidR="00460A37">
        <w:rPr>
          <w:rFonts w:asciiTheme="majorHAnsi" w:hAnsiTheme="majorHAnsi"/>
          <w:b/>
          <w:bCs/>
          <w:i/>
          <w:color w:val="FF0000"/>
        </w:rPr>
        <w:t xml:space="preserve"> </w:t>
      </w:r>
      <w:r w:rsidRPr="00224BD1">
        <w:rPr>
          <w:rFonts w:asciiTheme="majorHAnsi" w:hAnsiTheme="majorHAnsi"/>
          <w:b/>
          <w:bCs/>
          <w:i/>
          <w:color w:val="FF0000"/>
        </w:rPr>
        <w:t>octobre 20</w:t>
      </w:r>
      <w:r w:rsidR="00460A37">
        <w:rPr>
          <w:rFonts w:asciiTheme="majorHAnsi" w:hAnsiTheme="majorHAnsi"/>
          <w:b/>
          <w:bCs/>
          <w:i/>
          <w:color w:val="FF0000"/>
        </w:rPr>
        <w:t>2</w:t>
      </w:r>
      <w:r w:rsidR="00DE6412">
        <w:rPr>
          <w:rFonts w:asciiTheme="majorHAnsi" w:hAnsiTheme="majorHAnsi"/>
          <w:b/>
          <w:bCs/>
          <w:i/>
          <w:color w:val="FF0000"/>
        </w:rPr>
        <w:t>4</w:t>
      </w:r>
    </w:p>
    <w:p w14:paraId="5F8E100C" w14:textId="77777777" w:rsidR="00476E2A" w:rsidRPr="00224BD1" w:rsidRDefault="00476E2A" w:rsidP="00476E2A">
      <w:pPr>
        <w:autoSpaceDE w:val="0"/>
        <w:autoSpaceDN w:val="0"/>
        <w:adjustRightInd w:val="0"/>
        <w:jc w:val="both"/>
        <w:rPr>
          <w:rFonts w:asciiTheme="majorHAnsi" w:hAnsiTheme="majorHAnsi"/>
          <w:b/>
          <w:bCs/>
          <w:i/>
          <w:color w:val="FF00FF"/>
        </w:rPr>
      </w:pPr>
    </w:p>
    <w:p w14:paraId="680A828F" w14:textId="77777777" w:rsidR="00476E2A" w:rsidRPr="00224BD1" w:rsidRDefault="00476E2A" w:rsidP="00960E5A">
      <w:pPr>
        <w:autoSpaceDE w:val="0"/>
        <w:autoSpaceDN w:val="0"/>
        <w:adjustRightInd w:val="0"/>
        <w:jc w:val="both"/>
        <w:rPr>
          <w:rFonts w:asciiTheme="majorHAnsi" w:hAnsiTheme="majorHAnsi"/>
          <w:b/>
          <w:bCs/>
          <w:i/>
          <w:color w:val="FF0000"/>
        </w:rPr>
      </w:pPr>
    </w:p>
    <w:p w14:paraId="763F9EDC" w14:textId="398FADC4" w:rsidR="00476E2A" w:rsidRPr="00224BD1" w:rsidRDefault="00AA0D7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Tout le monde sous terre l</w:t>
      </w:r>
      <w:r w:rsidR="00D04E30" w:rsidRPr="00224BD1">
        <w:rPr>
          <w:rFonts w:asciiTheme="majorHAnsi" w:hAnsiTheme="majorHAnsi"/>
          <w:b/>
          <w:bCs/>
          <w:i/>
          <w:color w:val="FF0000"/>
        </w:rPr>
        <w:t>es</w:t>
      </w:r>
      <w:r w:rsidR="00C36CD4" w:rsidRPr="00224BD1">
        <w:rPr>
          <w:rFonts w:asciiTheme="majorHAnsi" w:hAnsiTheme="majorHAnsi"/>
          <w:b/>
          <w:bCs/>
          <w:i/>
          <w:color w:val="FF0000"/>
        </w:rPr>
        <w:t xml:space="preserve"> </w:t>
      </w:r>
      <w:r w:rsidR="00460A37">
        <w:rPr>
          <w:rFonts w:asciiTheme="majorHAnsi" w:hAnsiTheme="majorHAnsi"/>
          <w:b/>
          <w:bCs/>
          <w:i/>
          <w:color w:val="FF0000"/>
        </w:rPr>
        <w:t>0</w:t>
      </w:r>
      <w:r w:rsidR="00DE6412">
        <w:rPr>
          <w:rFonts w:asciiTheme="majorHAnsi" w:hAnsiTheme="majorHAnsi"/>
          <w:b/>
          <w:bCs/>
          <w:i/>
          <w:color w:val="FF0000"/>
        </w:rPr>
        <w:t>5</w:t>
      </w:r>
      <w:r w:rsidR="00C36CD4" w:rsidRPr="00224BD1">
        <w:rPr>
          <w:rFonts w:asciiTheme="majorHAnsi" w:hAnsiTheme="majorHAnsi"/>
          <w:b/>
          <w:bCs/>
          <w:i/>
          <w:color w:val="FF0000"/>
        </w:rPr>
        <w:t xml:space="preserve"> et </w:t>
      </w:r>
      <w:r w:rsidR="00DE6412">
        <w:rPr>
          <w:rFonts w:asciiTheme="majorHAnsi" w:hAnsiTheme="majorHAnsi"/>
          <w:b/>
          <w:bCs/>
          <w:i/>
          <w:color w:val="FF0000"/>
        </w:rPr>
        <w:t>6</w:t>
      </w:r>
      <w:r w:rsidR="00C36CD4" w:rsidRPr="00224BD1">
        <w:rPr>
          <w:rFonts w:asciiTheme="majorHAnsi" w:hAnsiTheme="majorHAnsi"/>
          <w:b/>
          <w:bCs/>
          <w:i/>
          <w:color w:val="FF0000"/>
        </w:rPr>
        <w:t xml:space="preserve"> octobre 20</w:t>
      </w:r>
      <w:r w:rsidR="00460A37">
        <w:rPr>
          <w:rFonts w:asciiTheme="majorHAnsi" w:hAnsiTheme="majorHAnsi"/>
          <w:b/>
          <w:bCs/>
          <w:i/>
          <w:color w:val="FF0000"/>
        </w:rPr>
        <w:t>2</w:t>
      </w:r>
      <w:r w:rsidR="00DE6412">
        <w:rPr>
          <w:rFonts w:asciiTheme="majorHAnsi" w:hAnsiTheme="majorHAnsi"/>
          <w:b/>
          <w:bCs/>
          <w:i/>
          <w:color w:val="FF0000"/>
        </w:rPr>
        <w:t xml:space="preserve">4 </w:t>
      </w:r>
      <w:r w:rsidR="00476E2A" w:rsidRPr="00224BD1">
        <w:rPr>
          <w:rFonts w:asciiTheme="majorHAnsi" w:hAnsiTheme="majorHAnsi"/>
          <w:b/>
          <w:bCs/>
          <w:i/>
          <w:color w:val="FF0000"/>
        </w:rPr>
        <w:t>!</w:t>
      </w:r>
    </w:p>
    <w:p w14:paraId="01BE41E1" w14:textId="77777777" w:rsidR="00476E2A" w:rsidRPr="00224BD1" w:rsidRDefault="00476E2A" w:rsidP="00960E5A">
      <w:pPr>
        <w:autoSpaceDE w:val="0"/>
        <w:autoSpaceDN w:val="0"/>
        <w:adjustRightInd w:val="0"/>
        <w:jc w:val="both"/>
        <w:rPr>
          <w:rFonts w:asciiTheme="majorHAnsi" w:hAnsiTheme="majorHAnsi"/>
          <w:b/>
          <w:bCs/>
          <w:i/>
          <w:color w:val="FF00FF"/>
        </w:rPr>
      </w:pPr>
    </w:p>
    <w:p w14:paraId="7AF21433" w14:textId="49611C5F" w:rsidR="00476E2A" w:rsidRPr="00224BD1" w:rsidRDefault="0013686D" w:rsidP="00960E5A">
      <w:pPr>
        <w:autoSpaceDE w:val="0"/>
        <w:autoSpaceDN w:val="0"/>
        <w:adjustRightInd w:val="0"/>
        <w:jc w:val="both"/>
        <w:rPr>
          <w:rFonts w:asciiTheme="majorHAnsi" w:hAnsiTheme="majorHAnsi"/>
          <w:i/>
          <w:color w:val="000000"/>
        </w:rPr>
      </w:pPr>
      <w:r>
        <w:rPr>
          <w:rFonts w:asciiTheme="majorHAnsi" w:hAnsiTheme="majorHAnsi"/>
          <w:i/>
          <w:color w:val="000000"/>
        </w:rPr>
        <w:t xml:space="preserve">Pour la </w:t>
      </w:r>
      <w:r w:rsidR="00460A37">
        <w:rPr>
          <w:rFonts w:asciiTheme="majorHAnsi" w:hAnsiTheme="majorHAnsi"/>
          <w:i/>
          <w:color w:val="000000"/>
        </w:rPr>
        <w:t>onzième</w:t>
      </w:r>
      <w:r w:rsidR="0074696F" w:rsidRPr="00224BD1">
        <w:rPr>
          <w:rFonts w:asciiTheme="majorHAnsi" w:hAnsiTheme="majorHAnsi"/>
          <w:i/>
          <w:color w:val="000000"/>
        </w:rPr>
        <w:t xml:space="preserve"> fois</w:t>
      </w:r>
      <w:r w:rsidR="00476E2A" w:rsidRPr="00224BD1">
        <w:rPr>
          <w:rFonts w:asciiTheme="majorHAnsi" w:hAnsiTheme="majorHAnsi"/>
          <w:i/>
          <w:color w:val="000000"/>
        </w:rPr>
        <w:t xml:space="preserve">, </w:t>
      </w:r>
      <w:r w:rsidR="00476E2A" w:rsidRPr="00224BD1">
        <w:rPr>
          <w:rFonts w:asciiTheme="majorHAnsi" w:hAnsiTheme="majorHAnsi"/>
          <w:b/>
          <w:i/>
          <w:color w:val="800000"/>
        </w:rPr>
        <w:t>l’Union Belge de Spéléologie</w:t>
      </w:r>
      <w:r w:rsidR="00476E2A" w:rsidRPr="00224BD1">
        <w:rPr>
          <w:rFonts w:asciiTheme="majorHAnsi" w:hAnsiTheme="majorHAnsi"/>
          <w:i/>
          <w:color w:val="400000"/>
        </w:rPr>
        <w:t xml:space="preserve"> </w:t>
      </w:r>
      <w:r w:rsidR="00476E2A" w:rsidRPr="00224BD1">
        <w:rPr>
          <w:rFonts w:asciiTheme="majorHAnsi" w:hAnsiTheme="majorHAnsi"/>
          <w:i/>
          <w:color w:val="000000"/>
        </w:rPr>
        <w:t xml:space="preserve">et le </w:t>
      </w:r>
      <w:r w:rsidR="00476E2A" w:rsidRPr="00224BD1">
        <w:rPr>
          <w:rFonts w:asciiTheme="majorHAnsi" w:hAnsiTheme="majorHAnsi"/>
          <w:b/>
          <w:i/>
          <w:color w:val="800000"/>
        </w:rPr>
        <w:t xml:space="preserve">Verbond van Vlaamse Speleologen </w:t>
      </w:r>
      <w:r w:rsidR="00476E2A" w:rsidRPr="00224BD1">
        <w:rPr>
          <w:rFonts w:asciiTheme="majorHAnsi" w:hAnsiTheme="majorHAnsi"/>
          <w:i/>
          <w:color w:val="000000"/>
        </w:rPr>
        <w:t xml:space="preserve">organisent, les </w:t>
      </w:r>
      <w:r w:rsidR="00460A37">
        <w:rPr>
          <w:rFonts w:asciiTheme="majorHAnsi" w:hAnsiTheme="majorHAnsi"/>
          <w:b/>
          <w:i/>
          <w:color w:val="000000"/>
        </w:rPr>
        <w:t>0</w:t>
      </w:r>
      <w:r w:rsidR="00DE6412">
        <w:rPr>
          <w:rFonts w:asciiTheme="majorHAnsi" w:hAnsiTheme="majorHAnsi"/>
          <w:b/>
          <w:i/>
          <w:color w:val="000000"/>
        </w:rPr>
        <w:t>5</w:t>
      </w:r>
      <w:r w:rsidR="00460A37">
        <w:rPr>
          <w:rFonts w:asciiTheme="majorHAnsi" w:hAnsiTheme="majorHAnsi"/>
          <w:b/>
          <w:i/>
          <w:color w:val="000000"/>
        </w:rPr>
        <w:t xml:space="preserve"> octobre</w:t>
      </w:r>
      <w:r>
        <w:rPr>
          <w:rFonts w:asciiTheme="majorHAnsi" w:hAnsiTheme="majorHAnsi"/>
          <w:b/>
          <w:i/>
          <w:color w:val="000000"/>
        </w:rPr>
        <w:t xml:space="preserve"> </w:t>
      </w:r>
      <w:r w:rsidR="00476E2A" w:rsidRPr="00224BD1">
        <w:rPr>
          <w:rFonts w:asciiTheme="majorHAnsi" w:hAnsiTheme="majorHAnsi"/>
          <w:b/>
          <w:i/>
          <w:color w:val="000000"/>
        </w:rPr>
        <w:t xml:space="preserve"> et </w:t>
      </w:r>
      <w:r>
        <w:rPr>
          <w:rFonts w:asciiTheme="majorHAnsi" w:hAnsiTheme="majorHAnsi"/>
          <w:b/>
          <w:i/>
          <w:color w:val="000000"/>
        </w:rPr>
        <w:t>0</w:t>
      </w:r>
      <w:r w:rsidR="00DE6412">
        <w:rPr>
          <w:rFonts w:asciiTheme="majorHAnsi" w:hAnsiTheme="majorHAnsi"/>
          <w:b/>
          <w:i/>
          <w:color w:val="000000"/>
        </w:rPr>
        <w:t>6</w:t>
      </w:r>
      <w:r w:rsidR="00460A37">
        <w:rPr>
          <w:rFonts w:asciiTheme="majorHAnsi" w:hAnsiTheme="majorHAnsi"/>
          <w:b/>
          <w:i/>
          <w:color w:val="000000"/>
        </w:rPr>
        <w:t xml:space="preserve"> </w:t>
      </w:r>
      <w:r w:rsidR="00476E2A" w:rsidRPr="00224BD1">
        <w:rPr>
          <w:rFonts w:asciiTheme="majorHAnsi" w:hAnsiTheme="majorHAnsi"/>
          <w:b/>
          <w:i/>
          <w:color w:val="000000"/>
        </w:rPr>
        <w:t>octobre 20</w:t>
      </w:r>
      <w:r w:rsidR="00460A37">
        <w:rPr>
          <w:rFonts w:asciiTheme="majorHAnsi" w:hAnsiTheme="majorHAnsi"/>
          <w:b/>
          <w:i/>
          <w:color w:val="000000"/>
        </w:rPr>
        <w:t>2</w:t>
      </w:r>
      <w:r w:rsidR="00DE6412">
        <w:rPr>
          <w:rFonts w:asciiTheme="majorHAnsi" w:hAnsiTheme="majorHAnsi"/>
          <w:b/>
          <w:i/>
          <w:color w:val="000000"/>
        </w:rPr>
        <w:t>4</w:t>
      </w:r>
      <w:r>
        <w:rPr>
          <w:rFonts w:asciiTheme="majorHAnsi" w:hAnsiTheme="majorHAnsi"/>
          <w:b/>
          <w:i/>
          <w:color w:val="000000"/>
        </w:rPr>
        <w:t xml:space="preserve"> </w:t>
      </w:r>
      <w:r w:rsidR="00476E2A" w:rsidRPr="00224BD1">
        <w:rPr>
          <w:rFonts w:asciiTheme="majorHAnsi" w:hAnsiTheme="majorHAnsi"/>
          <w:i/>
          <w:color w:val="000000"/>
        </w:rPr>
        <w:t xml:space="preserve">, </w:t>
      </w:r>
      <w:r w:rsidR="00A55486" w:rsidRPr="00224BD1">
        <w:rPr>
          <w:rFonts w:asciiTheme="majorHAnsi" w:hAnsiTheme="majorHAnsi"/>
          <w:i/>
          <w:color w:val="000000"/>
        </w:rPr>
        <w:t xml:space="preserve">les </w:t>
      </w:r>
      <w:r w:rsidR="00476E2A" w:rsidRPr="00224BD1">
        <w:rPr>
          <w:rFonts w:asciiTheme="majorHAnsi" w:hAnsiTheme="majorHAnsi"/>
          <w:b/>
          <w:i/>
          <w:color w:val="000000"/>
        </w:rPr>
        <w:t>Journées Nationales de la Spéléologie</w:t>
      </w:r>
      <w:r w:rsidR="00476E2A" w:rsidRPr="00224BD1">
        <w:rPr>
          <w:rFonts w:asciiTheme="majorHAnsi" w:hAnsiTheme="majorHAnsi"/>
          <w:i/>
          <w:color w:val="000000"/>
        </w:rPr>
        <w:t>.</w:t>
      </w:r>
    </w:p>
    <w:p w14:paraId="33FDE2F7" w14:textId="77777777" w:rsidR="00476E2A" w:rsidRPr="00224BD1" w:rsidRDefault="00476E2A" w:rsidP="00960E5A">
      <w:pPr>
        <w:autoSpaceDE w:val="0"/>
        <w:autoSpaceDN w:val="0"/>
        <w:adjustRightInd w:val="0"/>
        <w:jc w:val="both"/>
        <w:rPr>
          <w:rFonts w:asciiTheme="majorHAnsi" w:hAnsiTheme="majorHAnsi"/>
          <w:i/>
          <w:color w:val="000000"/>
        </w:rPr>
      </w:pPr>
    </w:p>
    <w:p w14:paraId="2DF8E0A5" w14:textId="77777777" w:rsidR="00476E2A" w:rsidRPr="00224BD1" w:rsidRDefault="00476E2A" w:rsidP="00960E5A">
      <w:pPr>
        <w:autoSpaceDE w:val="0"/>
        <w:autoSpaceDN w:val="0"/>
        <w:adjustRightInd w:val="0"/>
        <w:jc w:val="both"/>
        <w:rPr>
          <w:rFonts w:asciiTheme="majorHAnsi" w:hAnsiTheme="majorHAnsi"/>
          <w:i/>
          <w:color w:val="FF0000"/>
        </w:rPr>
      </w:pPr>
    </w:p>
    <w:p w14:paraId="3FCED549"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 xml:space="preserve">Des </w:t>
      </w:r>
      <w:r w:rsidR="0074696F" w:rsidRPr="00224BD1">
        <w:rPr>
          <w:rFonts w:asciiTheme="majorHAnsi" w:hAnsiTheme="majorHAnsi"/>
          <w:b/>
          <w:bCs/>
          <w:i/>
          <w:color w:val="FF0000"/>
        </w:rPr>
        <w:t>JNS</w:t>
      </w:r>
      <w:r w:rsidR="007F79C6" w:rsidRPr="00224BD1">
        <w:rPr>
          <w:rFonts w:asciiTheme="majorHAnsi" w:hAnsiTheme="majorHAnsi"/>
          <w:b/>
          <w:bCs/>
          <w:i/>
          <w:color w:val="FF0000"/>
        </w:rPr>
        <w:t>,</w:t>
      </w:r>
      <w:r w:rsidRPr="00224BD1">
        <w:rPr>
          <w:rFonts w:asciiTheme="majorHAnsi" w:hAnsiTheme="majorHAnsi"/>
          <w:b/>
          <w:bCs/>
          <w:i/>
          <w:color w:val="FF0000"/>
        </w:rPr>
        <w:t xml:space="preserve"> Pour quoi faire ?</w:t>
      </w:r>
    </w:p>
    <w:p w14:paraId="7CD925F6" w14:textId="77777777" w:rsidR="00476E2A" w:rsidRPr="00224BD1" w:rsidRDefault="00476E2A" w:rsidP="00960E5A">
      <w:pPr>
        <w:autoSpaceDE w:val="0"/>
        <w:autoSpaceDN w:val="0"/>
        <w:adjustRightInd w:val="0"/>
        <w:jc w:val="both"/>
        <w:rPr>
          <w:rFonts w:asciiTheme="majorHAnsi" w:hAnsiTheme="majorHAnsi"/>
          <w:b/>
          <w:bCs/>
          <w:i/>
          <w:color w:val="FB0305"/>
        </w:rPr>
      </w:pPr>
    </w:p>
    <w:p w14:paraId="31924368" w14:textId="77777777" w:rsidR="00476E2A" w:rsidRPr="00224BD1" w:rsidRDefault="0074696F" w:rsidP="00960E5A">
      <w:pPr>
        <w:autoSpaceDE w:val="0"/>
        <w:autoSpaceDN w:val="0"/>
        <w:adjustRightInd w:val="0"/>
        <w:jc w:val="both"/>
        <w:rPr>
          <w:rFonts w:asciiTheme="majorHAnsi" w:hAnsiTheme="majorHAnsi"/>
          <w:i/>
        </w:rPr>
      </w:pPr>
      <w:r w:rsidRPr="00224BD1">
        <w:rPr>
          <w:rFonts w:asciiTheme="majorHAnsi" w:hAnsiTheme="majorHAnsi"/>
          <w:i/>
        </w:rPr>
        <w:t>Les</w:t>
      </w:r>
      <w:r w:rsidR="00476E2A" w:rsidRPr="00224BD1">
        <w:rPr>
          <w:rFonts w:asciiTheme="majorHAnsi" w:hAnsiTheme="majorHAnsi"/>
          <w:i/>
        </w:rPr>
        <w:t xml:space="preserve"> deux fédérations</w:t>
      </w:r>
      <w:r w:rsidR="00476E2A" w:rsidRPr="00224BD1">
        <w:rPr>
          <w:rFonts w:asciiTheme="majorHAnsi" w:hAnsiTheme="majorHAnsi"/>
          <w:b/>
          <w:i/>
        </w:rPr>
        <w:t xml:space="preserve"> </w:t>
      </w:r>
      <w:r w:rsidRPr="00224BD1">
        <w:rPr>
          <w:rFonts w:asciiTheme="majorHAnsi" w:hAnsiTheme="majorHAnsi"/>
          <w:i/>
        </w:rPr>
        <w:t>belges</w:t>
      </w:r>
      <w:r w:rsidRPr="00224BD1">
        <w:rPr>
          <w:rFonts w:asciiTheme="majorHAnsi" w:hAnsiTheme="majorHAnsi"/>
          <w:b/>
          <w:i/>
        </w:rPr>
        <w:t xml:space="preserve"> </w:t>
      </w:r>
      <w:r w:rsidR="00476E2A" w:rsidRPr="00224BD1">
        <w:rPr>
          <w:rFonts w:asciiTheme="majorHAnsi" w:hAnsiTheme="majorHAnsi"/>
          <w:i/>
        </w:rPr>
        <w:t xml:space="preserve">uniront leurs efforts lors de ce week-end </w:t>
      </w:r>
      <w:r w:rsidR="00AA0D7A" w:rsidRPr="00224BD1">
        <w:rPr>
          <w:rFonts w:asciiTheme="majorHAnsi" w:hAnsiTheme="majorHAnsi"/>
          <w:i/>
        </w:rPr>
        <w:t xml:space="preserve">qui s’adresse au </w:t>
      </w:r>
      <w:r w:rsidR="00476E2A" w:rsidRPr="00224BD1">
        <w:rPr>
          <w:rFonts w:asciiTheme="majorHAnsi" w:hAnsiTheme="majorHAnsi"/>
          <w:i/>
        </w:rPr>
        <w:t>grand public pour:</w:t>
      </w:r>
    </w:p>
    <w:p w14:paraId="5330BC21" w14:textId="77777777" w:rsidR="00476E2A" w:rsidRPr="00224BD1" w:rsidRDefault="00476E2A" w:rsidP="00960E5A">
      <w:pPr>
        <w:autoSpaceDE w:val="0"/>
        <w:autoSpaceDN w:val="0"/>
        <w:adjustRightInd w:val="0"/>
        <w:jc w:val="both"/>
        <w:rPr>
          <w:rFonts w:asciiTheme="majorHAnsi" w:hAnsiTheme="majorHAnsi"/>
          <w:i/>
          <w:color w:val="000000"/>
        </w:rPr>
      </w:pPr>
    </w:p>
    <w:p w14:paraId="0FAE258B"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w:t>
      </w:r>
      <w:r w:rsidR="00A55486" w:rsidRPr="00224BD1">
        <w:rPr>
          <w:rFonts w:asciiTheme="majorHAnsi" w:hAnsiTheme="majorHAnsi"/>
          <w:i/>
          <w:color w:val="000000"/>
        </w:rPr>
        <w:t xml:space="preserve">Faire connaître </w:t>
      </w:r>
      <w:r w:rsidRPr="00224BD1">
        <w:rPr>
          <w:rFonts w:asciiTheme="majorHAnsi" w:hAnsiTheme="majorHAnsi"/>
          <w:i/>
          <w:color w:val="000000"/>
        </w:rPr>
        <w:t xml:space="preserve">la spéléologie en général et </w:t>
      </w:r>
      <w:r w:rsidR="00A55486" w:rsidRPr="00224BD1">
        <w:rPr>
          <w:rFonts w:asciiTheme="majorHAnsi" w:hAnsiTheme="majorHAnsi"/>
          <w:i/>
          <w:color w:val="000000"/>
        </w:rPr>
        <w:t xml:space="preserve">surtout </w:t>
      </w:r>
      <w:r w:rsidRPr="00224BD1">
        <w:rPr>
          <w:rFonts w:asciiTheme="majorHAnsi" w:hAnsiTheme="majorHAnsi"/>
          <w:i/>
          <w:color w:val="000000"/>
        </w:rPr>
        <w:t>ses multiples apports à la communauté,</w:t>
      </w:r>
    </w:p>
    <w:p w14:paraId="26E2FA06"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Proposer, </w:t>
      </w:r>
      <w:r w:rsidR="0074696F" w:rsidRPr="00224BD1">
        <w:rPr>
          <w:rFonts w:asciiTheme="majorHAnsi" w:hAnsiTheme="majorHAnsi"/>
          <w:i/>
          <w:color w:val="000000"/>
        </w:rPr>
        <w:t>lors d’une initiation sous terre,</w:t>
      </w:r>
      <w:r w:rsidRPr="00224BD1">
        <w:rPr>
          <w:rFonts w:asciiTheme="majorHAnsi" w:hAnsiTheme="majorHAnsi"/>
          <w:i/>
          <w:color w:val="000000"/>
        </w:rPr>
        <w:t xml:space="preserve"> une première découverte notre discipline,</w:t>
      </w:r>
    </w:p>
    <w:p w14:paraId="6C9E7851"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w:t>
      </w:r>
      <w:r w:rsidR="00A55486" w:rsidRPr="00224BD1">
        <w:rPr>
          <w:rFonts w:asciiTheme="majorHAnsi" w:hAnsiTheme="majorHAnsi"/>
          <w:i/>
          <w:color w:val="000000"/>
        </w:rPr>
        <w:t>Mettre en lumière</w:t>
      </w:r>
      <w:r w:rsidRPr="00224BD1">
        <w:rPr>
          <w:rFonts w:asciiTheme="majorHAnsi" w:hAnsiTheme="majorHAnsi"/>
          <w:i/>
          <w:color w:val="000000"/>
        </w:rPr>
        <w:t xml:space="preserve"> nos clubs, leurs membres et leurs </w:t>
      </w:r>
      <w:r w:rsidR="00A55486" w:rsidRPr="00224BD1">
        <w:rPr>
          <w:rFonts w:asciiTheme="majorHAnsi" w:hAnsiTheme="majorHAnsi"/>
          <w:i/>
          <w:color w:val="000000"/>
        </w:rPr>
        <w:t xml:space="preserve">nombreuses </w:t>
      </w:r>
      <w:r w:rsidRPr="00224BD1">
        <w:rPr>
          <w:rFonts w:asciiTheme="majorHAnsi" w:hAnsiTheme="majorHAnsi"/>
          <w:i/>
          <w:color w:val="000000"/>
        </w:rPr>
        <w:t>activités,</w:t>
      </w:r>
    </w:p>
    <w:p w14:paraId="167AA7DA"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Dévoiler les autres activités proposées par nos fédérations : canyoning, escalade, </w:t>
      </w:r>
      <w:r w:rsidR="004307A6" w:rsidRPr="00224BD1">
        <w:rPr>
          <w:rFonts w:asciiTheme="majorHAnsi" w:hAnsiTheme="majorHAnsi"/>
          <w:i/>
          <w:color w:val="000000"/>
        </w:rPr>
        <w:t>plongée-spéléo</w:t>
      </w:r>
      <w:r w:rsidRPr="00224BD1">
        <w:rPr>
          <w:rFonts w:asciiTheme="majorHAnsi" w:hAnsiTheme="majorHAnsi"/>
          <w:i/>
          <w:color w:val="000000"/>
        </w:rPr>
        <w:t>.</w:t>
      </w:r>
    </w:p>
    <w:p w14:paraId="7A860360" w14:textId="77777777" w:rsidR="00476E2A" w:rsidRPr="00224BD1" w:rsidRDefault="00476E2A" w:rsidP="00960E5A">
      <w:pPr>
        <w:autoSpaceDE w:val="0"/>
        <w:autoSpaceDN w:val="0"/>
        <w:adjustRightInd w:val="0"/>
        <w:jc w:val="both"/>
        <w:rPr>
          <w:rFonts w:asciiTheme="majorHAnsi" w:hAnsiTheme="majorHAnsi"/>
          <w:b/>
          <w:bCs/>
          <w:i/>
          <w:color w:val="FB0305"/>
        </w:rPr>
      </w:pPr>
    </w:p>
    <w:p w14:paraId="023C6806"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Pour tout cela, un seul chemin : celui de la grotte la plus proche ! </w:t>
      </w:r>
      <w:r w:rsidR="00A55486" w:rsidRPr="00224BD1">
        <w:rPr>
          <w:rFonts w:asciiTheme="majorHAnsi" w:hAnsiTheme="majorHAnsi"/>
          <w:i/>
          <w:color w:val="000000"/>
        </w:rPr>
        <w:t>Sur une vingtaine de sites</w:t>
      </w:r>
      <w:r w:rsidRPr="00224BD1">
        <w:rPr>
          <w:rFonts w:asciiTheme="majorHAnsi" w:hAnsiTheme="majorHAnsi"/>
          <w:i/>
          <w:color w:val="000000"/>
        </w:rPr>
        <w:t>, les spéléologues</w:t>
      </w:r>
      <w:r w:rsidR="00371F65" w:rsidRPr="00224BD1">
        <w:rPr>
          <w:rFonts w:asciiTheme="majorHAnsi" w:hAnsiTheme="majorHAnsi"/>
          <w:i/>
          <w:color w:val="000000"/>
        </w:rPr>
        <w:t xml:space="preserve"> se mobiliseront pour partager avec les curieux </w:t>
      </w:r>
      <w:r w:rsidRPr="00224BD1">
        <w:rPr>
          <w:rFonts w:asciiTheme="majorHAnsi" w:hAnsiTheme="majorHAnsi"/>
          <w:i/>
          <w:color w:val="000000"/>
        </w:rPr>
        <w:t xml:space="preserve">leur passion du monde souterrain. </w:t>
      </w:r>
      <w:r w:rsidR="004307A6" w:rsidRPr="00224BD1">
        <w:rPr>
          <w:rFonts w:asciiTheme="majorHAnsi" w:hAnsiTheme="majorHAnsi"/>
          <w:i/>
          <w:color w:val="000000"/>
        </w:rPr>
        <w:t>Ces</w:t>
      </w:r>
      <w:r w:rsidRPr="00224BD1">
        <w:rPr>
          <w:rFonts w:asciiTheme="majorHAnsi" w:hAnsiTheme="majorHAnsi"/>
          <w:i/>
          <w:color w:val="000000"/>
        </w:rPr>
        <w:t xml:space="preserve"> </w:t>
      </w:r>
      <w:r w:rsidR="004307A6" w:rsidRPr="00224BD1">
        <w:rPr>
          <w:rFonts w:asciiTheme="majorHAnsi" w:hAnsiTheme="majorHAnsi"/>
          <w:i/>
          <w:color w:val="000000"/>
        </w:rPr>
        <w:t>descentes</w:t>
      </w:r>
      <w:r w:rsidRPr="00224BD1">
        <w:rPr>
          <w:rFonts w:asciiTheme="majorHAnsi" w:hAnsiTheme="majorHAnsi"/>
          <w:i/>
          <w:color w:val="000000"/>
        </w:rPr>
        <w:t>, plus ou moins sportives, dans des grottes variées</w:t>
      </w:r>
      <w:r w:rsidR="004307A6" w:rsidRPr="00224BD1">
        <w:rPr>
          <w:rFonts w:asciiTheme="majorHAnsi" w:hAnsiTheme="majorHAnsi"/>
          <w:i/>
          <w:color w:val="000000"/>
        </w:rPr>
        <w:t>,</w:t>
      </w:r>
      <w:r w:rsidRPr="00224BD1">
        <w:rPr>
          <w:rFonts w:asciiTheme="majorHAnsi" w:hAnsiTheme="majorHAnsi"/>
          <w:i/>
          <w:color w:val="000000"/>
        </w:rPr>
        <w:t xml:space="preserve"> permettront à </w:t>
      </w:r>
      <w:r w:rsidR="00A55486" w:rsidRPr="00224BD1">
        <w:rPr>
          <w:rFonts w:asciiTheme="majorHAnsi" w:hAnsiTheme="majorHAnsi"/>
          <w:i/>
          <w:color w:val="000000"/>
        </w:rPr>
        <w:t xml:space="preserve">tout un </w:t>
      </w:r>
      <w:r w:rsidRPr="00224BD1">
        <w:rPr>
          <w:rFonts w:asciiTheme="majorHAnsi" w:hAnsiTheme="majorHAnsi"/>
          <w:i/>
          <w:color w:val="000000"/>
        </w:rPr>
        <w:t xml:space="preserve">chacun de s’initier, gratuitement et </w:t>
      </w:r>
      <w:r w:rsidR="00591C1C" w:rsidRPr="00224BD1">
        <w:rPr>
          <w:rFonts w:asciiTheme="majorHAnsi" w:hAnsiTheme="majorHAnsi"/>
          <w:i/>
          <w:color w:val="000000"/>
        </w:rPr>
        <w:t xml:space="preserve">en </w:t>
      </w:r>
      <w:r w:rsidRPr="00224BD1">
        <w:rPr>
          <w:rFonts w:asciiTheme="majorHAnsi" w:hAnsiTheme="majorHAnsi"/>
          <w:i/>
          <w:color w:val="000000"/>
        </w:rPr>
        <w:t xml:space="preserve">sécurité, aux joies de la spéléologie. Les participants seront pris en charge par des spéléologues passionnés et qualifiés. </w:t>
      </w:r>
      <w:r w:rsidR="00A55486" w:rsidRPr="00224BD1">
        <w:rPr>
          <w:rFonts w:asciiTheme="majorHAnsi" w:hAnsiTheme="majorHAnsi"/>
          <w:i/>
          <w:color w:val="000000"/>
        </w:rPr>
        <w:t>Laissez vos</w:t>
      </w:r>
      <w:r w:rsidR="00371F65" w:rsidRPr="00224BD1">
        <w:rPr>
          <w:rFonts w:asciiTheme="majorHAnsi" w:hAnsiTheme="majorHAnsi"/>
          <w:i/>
          <w:color w:val="000000"/>
        </w:rPr>
        <w:t xml:space="preserve"> a priori</w:t>
      </w:r>
      <w:r w:rsidR="00A55486" w:rsidRPr="00224BD1">
        <w:rPr>
          <w:rFonts w:asciiTheme="majorHAnsi" w:hAnsiTheme="majorHAnsi"/>
          <w:i/>
          <w:color w:val="000000"/>
        </w:rPr>
        <w:t xml:space="preserve"> au vestiaire et</w:t>
      </w:r>
      <w:r w:rsidR="00371F65" w:rsidRPr="00224BD1">
        <w:rPr>
          <w:rFonts w:asciiTheme="majorHAnsi" w:hAnsiTheme="majorHAnsi"/>
          <w:i/>
          <w:color w:val="000000"/>
        </w:rPr>
        <w:t xml:space="preserve"> venez</w:t>
      </w:r>
      <w:r w:rsidR="00C36CD4" w:rsidRPr="00224BD1">
        <w:rPr>
          <w:rFonts w:asciiTheme="majorHAnsi" w:hAnsiTheme="majorHAnsi"/>
          <w:i/>
          <w:color w:val="000000"/>
        </w:rPr>
        <w:t>,</w:t>
      </w:r>
      <w:r w:rsidR="00371F65" w:rsidRPr="00224BD1">
        <w:rPr>
          <w:rFonts w:asciiTheme="majorHAnsi" w:hAnsiTheme="majorHAnsi"/>
          <w:i/>
          <w:color w:val="000000"/>
        </w:rPr>
        <w:t xml:space="preserve"> vous faire votre propre</w:t>
      </w:r>
      <w:r w:rsidRPr="00224BD1">
        <w:rPr>
          <w:rFonts w:asciiTheme="majorHAnsi" w:hAnsiTheme="majorHAnsi"/>
          <w:i/>
          <w:color w:val="000000"/>
        </w:rPr>
        <w:t xml:space="preserve"> idée sur une activité </w:t>
      </w:r>
      <w:r w:rsidR="00371F65" w:rsidRPr="00224BD1">
        <w:rPr>
          <w:rFonts w:asciiTheme="majorHAnsi" w:hAnsiTheme="majorHAnsi"/>
          <w:i/>
          <w:color w:val="000000"/>
        </w:rPr>
        <w:t xml:space="preserve">originale </w:t>
      </w:r>
      <w:r w:rsidR="00A55486" w:rsidRPr="00224BD1">
        <w:rPr>
          <w:rFonts w:asciiTheme="majorHAnsi" w:hAnsiTheme="majorHAnsi"/>
          <w:i/>
          <w:color w:val="000000"/>
        </w:rPr>
        <w:t xml:space="preserve">et souvent méconnue. Une expérience </w:t>
      </w:r>
      <w:r w:rsidRPr="00224BD1">
        <w:rPr>
          <w:rFonts w:asciiTheme="majorHAnsi" w:hAnsiTheme="majorHAnsi"/>
          <w:i/>
          <w:color w:val="000000"/>
        </w:rPr>
        <w:t>à ne pas manquer !</w:t>
      </w:r>
    </w:p>
    <w:p w14:paraId="626F6241" w14:textId="77777777" w:rsidR="00476E2A" w:rsidRPr="00224BD1" w:rsidRDefault="00476E2A" w:rsidP="00960E5A">
      <w:pPr>
        <w:autoSpaceDE w:val="0"/>
        <w:autoSpaceDN w:val="0"/>
        <w:adjustRightInd w:val="0"/>
        <w:jc w:val="both"/>
        <w:rPr>
          <w:rFonts w:asciiTheme="majorHAnsi" w:hAnsiTheme="majorHAnsi"/>
          <w:i/>
          <w:color w:val="000000"/>
        </w:rPr>
      </w:pPr>
    </w:p>
    <w:p w14:paraId="66193AAB" w14:textId="77777777" w:rsidR="00476E2A" w:rsidRPr="00224BD1" w:rsidRDefault="00476E2A" w:rsidP="00960E5A">
      <w:pPr>
        <w:autoSpaceDE w:val="0"/>
        <w:autoSpaceDN w:val="0"/>
        <w:adjustRightInd w:val="0"/>
        <w:jc w:val="both"/>
        <w:rPr>
          <w:rFonts w:asciiTheme="majorHAnsi" w:hAnsiTheme="majorHAnsi"/>
          <w:i/>
          <w:color w:val="000000"/>
        </w:rPr>
      </w:pPr>
    </w:p>
    <w:p w14:paraId="70ECA7E8"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En bref :</w:t>
      </w:r>
    </w:p>
    <w:p w14:paraId="41F25DCD" w14:textId="77777777" w:rsidR="00476E2A" w:rsidRPr="00224BD1" w:rsidRDefault="00476E2A" w:rsidP="00960E5A">
      <w:pPr>
        <w:autoSpaceDE w:val="0"/>
        <w:autoSpaceDN w:val="0"/>
        <w:adjustRightInd w:val="0"/>
        <w:jc w:val="both"/>
        <w:rPr>
          <w:rFonts w:asciiTheme="majorHAnsi" w:hAnsiTheme="majorHAnsi"/>
          <w:b/>
          <w:bCs/>
          <w:i/>
          <w:color w:val="FB0305"/>
        </w:rPr>
      </w:pPr>
    </w:p>
    <w:p w14:paraId="0A055851" w14:textId="77777777" w:rsidR="00185665" w:rsidRPr="00224BD1" w:rsidRDefault="00476E2A" w:rsidP="00960E5A">
      <w:pPr>
        <w:autoSpaceDE w:val="0"/>
        <w:autoSpaceDN w:val="0"/>
        <w:adjustRightInd w:val="0"/>
        <w:jc w:val="both"/>
        <w:rPr>
          <w:rFonts w:asciiTheme="majorHAnsi" w:hAnsiTheme="majorHAnsi"/>
          <w:b/>
          <w:i/>
          <w:color w:val="000000"/>
        </w:rPr>
      </w:pPr>
      <w:r w:rsidRPr="00224BD1">
        <w:rPr>
          <w:rFonts w:asciiTheme="majorHAnsi" w:hAnsiTheme="majorHAnsi"/>
          <w:b/>
          <w:i/>
          <w:color w:val="000000"/>
        </w:rPr>
        <w:t xml:space="preserve">Le programme </w:t>
      </w:r>
      <w:r w:rsidR="00351D77" w:rsidRPr="00224BD1">
        <w:rPr>
          <w:rFonts w:asciiTheme="majorHAnsi" w:hAnsiTheme="majorHAnsi"/>
          <w:b/>
          <w:i/>
          <w:color w:val="000000"/>
        </w:rPr>
        <w:t xml:space="preserve">complet </w:t>
      </w:r>
      <w:r w:rsidRPr="00224BD1">
        <w:rPr>
          <w:rFonts w:asciiTheme="majorHAnsi" w:hAnsiTheme="majorHAnsi"/>
          <w:b/>
          <w:i/>
          <w:color w:val="000000"/>
        </w:rPr>
        <w:t xml:space="preserve">des activités est disponible via notre portail: </w:t>
      </w:r>
      <w:r w:rsidR="00BF66B8" w:rsidRPr="00224BD1">
        <w:rPr>
          <w:rFonts w:asciiTheme="majorHAnsi" w:hAnsiTheme="majorHAnsi"/>
          <w:b/>
          <w:i/>
          <w:color w:val="000000"/>
        </w:rPr>
        <w:tab/>
      </w:r>
    </w:p>
    <w:p w14:paraId="0A19E2E9" w14:textId="77777777" w:rsidR="00185665" w:rsidRPr="00224BD1" w:rsidRDefault="00185665" w:rsidP="00960E5A">
      <w:pPr>
        <w:autoSpaceDE w:val="0"/>
        <w:autoSpaceDN w:val="0"/>
        <w:adjustRightInd w:val="0"/>
        <w:jc w:val="both"/>
        <w:rPr>
          <w:rFonts w:asciiTheme="majorHAnsi" w:hAnsiTheme="majorHAnsi"/>
          <w:b/>
          <w:i/>
          <w:color w:val="000000"/>
        </w:rPr>
      </w:pPr>
    </w:p>
    <w:p w14:paraId="1E22C310" w14:textId="77777777" w:rsidR="00476E2A" w:rsidRPr="00224BD1" w:rsidRDefault="00476E2A" w:rsidP="00185665">
      <w:pPr>
        <w:autoSpaceDE w:val="0"/>
        <w:autoSpaceDN w:val="0"/>
        <w:adjustRightInd w:val="0"/>
        <w:jc w:val="center"/>
        <w:rPr>
          <w:rFonts w:asciiTheme="majorHAnsi" w:hAnsiTheme="majorHAnsi"/>
          <w:b/>
          <w:i/>
          <w:color w:val="E36C0A"/>
          <w:u w:val="single"/>
        </w:rPr>
      </w:pPr>
      <w:r w:rsidRPr="00224BD1">
        <w:rPr>
          <w:rFonts w:asciiTheme="majorHAnsi" w:hAnsiTheme="majorHAnsi"/>
          <w:b/>
          <w:i/>
          <w:color w:val="E36C0A"/>
          <w:u w:val="single"/>
        </w:rPr>
        <w:t>www.speleo.be</w:t>
      </w:r>
    </w:p>
    <w:p w14:paraId="36A1FC0E" w14:textId="77777777" w:rsidR="00476E2A" w:rsidRPr="00224BD1" w:rsidRDefault="00476E2A" w:rsidP="00960E5A">
      <w:pPr>
        <w:autoSpaceDE w:val="0"/>
        <w:autoSpaceDN w:val="0"/>
        <w:adjustRightInd w:val="0"/>
        <w:jc w:val="both"/>
        <w:rPr>
          <w:rFonts w:asciiTheme="majorHAnsi" w:hAnsiTheme="majorHAnsi"/>
          <w:b/>
          <w:i/>
          <w:color w:val="000000"/>
        </w:rPr>
      </w:pPr>
    </w:p>
    <w:p w14:paraId="7F4F643F" w14:textId="77777777" w:rsidR="00C60DD6"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Toutes les activités spéléo sont gratuites. Les participants sont couverts par une assurance </w:t>
      </w:r>
    </w:p>
    <w:p w14:paraId="23C5C9D0"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w:t>
      </w:r>
      <w:r w:rsidRPr="00224BD1">
        <w:rPr>
          <w:rFonts w:asciiTheme="majorHAnsi" w:hAnsiTheme="majorHAnsi"/>
          <w:b/>
          <w:i/>
          <w:color w:val="000000"/>
        </w:rPr>
        <w:t>a</w:t>
      </w:r>
      <w:r w:rsidR="00224BD1">
        <w:rPr>
          <w:rFonts w:asciiTheme="majorHAnsi" w:hAnsiTheme="majorHAnsi"/>
          <w:b/>
          <w:i/>
          <w:color w:val="000000"/>
        </w:rPr>
        <w:t xml:space="preserve">ttention, l’âge minimum est de </w:t>
      </w:r>
      <w:r w:rsidR="008B6114">
        <w:rPr>
          <w:rFonts w:asciiTheme="majorHAnsi" w:hAnsiTheme="majorHAnsi"/>
          <w:b/>
          <w:i/>
          <w:color w:val="000000"/>
        </w:rPr>
        <w:t>10</w:t>
      </w:r>
      <w:r w:rsidRPr="00224BD1">
        <w:rPr>
          <w:rFonts w:asciiTheme="majorHAnsi" w:hAnsiTheme="majorHAnsi"/>
          <w:b/>
          <w:i/>
          <w:color w:val="000000"/>
        </w:rPr>
        <w:t xml:space="preserve"> ans</w:t>
      </w:r>
      <w:r w:rsidRPr="00224BD1">
        <w:rPr>
          <w:rFonts w:asciiTheme="majorHAnsi" w:hAnsiTheme="majorHAnsi"/>
          <w:i/>
          <w:color w:val="000000"/>
        </w:rPr>
        <w:t>).</w:t>
      </w:r>
    </w:p>
    <w:p w14:paraId="75DBED07" w14:textId="77777777" w:rsidR="00476E2A" w:rsidRPr="00224BD1" w:rsidRDefault="00476E2A" w:rsidP="00960E5A">
      <w:pPr>
        <w:autoSpaceDE w:val="0"/>
        <w:autoSpaceDN w:val="0"/>
        <w:adjustRightInd w:val="0"/>
        <w:jc w:val="both"/>
        <w:rPr>
          <w:rFonts w:asciiTheme="majorHAnsi" w:hAnsiTheme="majorHAnsi"/>
          <w:i/>
          <w:color w:val="000000"/>
        </w:rPr>
      </w:pPr>
    </w:p>
    <w:p w14:paraId="112115CA" w14:textId="77777777" w:rsidR="00476E2A" w:rsidRPr="00224BD1" w:rsidRDefault="00351D77"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Vu </w:t>
      </w:r>
      <w:r w:rsidR="00BC4563" w:rsidRPr="00224BD1">
        <w:rPr>
          <w:rFonts w:asciiTheme="majorHAnsi" w:hAnsiTheme="majorHAnsi"/>
          <w:i/>
          <w:color w:val="000000"/>
        </w:rPr>
        <w:t xml:space="preserve">le </w:t>
      </w:r>
      <w:r w:rsidRPr="00224BD1">
        <w:rPr>
          <w:rFonts w:asciiTheme="majorHAnsi" w:hAnsiTheme="majorHAnsi"/>
          <w:i/>
          <w:color w:val="000000"/>
        </w:rPr>
        <w:t xml:space="preserve">succès des </w:t>
      </w:r>
      <w:r w:rsidR="00BC4563" w:rsidRPr="00224BD1">
        <w:rPr>
          <w:rFonts w:asciiTheme="majorHAnsi" w:hAnsiTheme="majorHAnsi"/>
          <w:i/>
          <w:color w:val="000000"/>
        </w:rPr>
        <w:t>éditions</w:t>
      </w:r>
      <w:r w:rsidRPr="00224BD1">
        <w:rPr>
          <w:rFonts w:asciiTheme="majorHAnsi" w:hAnsiTheme="majorHAnsi"/>
          <w:i/>
          <w:color w:val="000000"/>
        </w:rPr>
        <w:t xml:space="preserve"> précédentes</w:t>
      </w:r>
      <w:r w:rsidR="00476E2A" w:rsidRPr="00224BD1">
        <w:rPr>
          <w:rFonts w:asciiTheme="majorHAnsi" w:hAnsiTheme="majorHAnsi"/>
          <w:i/>
          <w:color w:val="000000"/>
        </w:rPr>
        <w:t xml:space="preserve">, </w:t>
      </w:r>
      <w:r w:rsidR="00794A5C" w:rsidRPr="00224BD1">
        <w:rPr>
          <w:rFonts w:asciiTheme="majorHAnsi" w:hAnsiTheme="majorHAnsi"/>
          <w:i/>
          <w:color w:val="000000"/>
        </w:rPr>
        <w:t>beaucoup</w:t>
      </w:r>
      <w:r w:rsidR="00476E2A" w:rsidRPr="00224BD1">
        <w:rPr>
          <w:rFonts w:asciiTheme="majorHAnsi" w:hAnsiTheme="majorHAnsi"/>
          <w:i/>
          <w:color w:val="000000"/>
        </w:rPr>
        <w:t xml:space="preserve"> </w:t>
      </w:r>
      <w:r w:rsidR="00BC4563" w:rsidRPr="00224BD1">
        <w:rPr>
          <w:rFonts w:asciiTheme="majorHAnsi" w:hAnsiTheme="majorHAnsi"/>
          <w:i/>
          <w:color w:val="000000"/>
        </w:rPr>
        <w:t>d’</w:t>
      </w:r>
      <w:r w:rsidR="00476E2A" w:rsidRPr="00224BD1">
        <w:rPr>
          <w:rFonts w:asciiTheme="majorHAnsi" w:hAnsiTheme="majorHAnsi"/>
          <w:i/>
          <w:color w:val="000000"/>
        </w:rPr>
        <w:t>activités nécessitent une inscription préalable</w:t>
      </w:r>
      <w:r w:rsidR="00794A5C" w:rsidRPr="00224BD1">
        <w:rPr>
          <w:rFonts w:asciiTheme="majorHAnsi" w:hAnsiTheme="majorHAnsi"/>
          <w:i/>
          <w:color w:val="000000"/>
        </w:rPr>
        <w:t xml:space="preserve"> afin d’éviter les embouteillages souterrains</w:t>
      </w:r>
      <w:r w:rsidR="00476E2A" w:rsidRPr="00224BD1">
        <w:rPr>
          <w:rFonts w:asciiTheme="majorHAnsi" w:hAnsiTheme="majorHAnsi"/>
          <w:i/>
          <w:color w:val="000000"/>
        </w:rPr>
        <w:t xml:space="preserve">. N’hésitez pas à contacter le responsable </w:t>
      </w:r>
      <w:r w:rsidR="00007CA6" w:rsidRPr="00224BD1">
        <w:rPr>
          <w:rFonts w:asciiTheme="majorHAnsi" w:hAnsiTheme="majorHAnsi"/>
          <w:i/>
          <w:color w:val="000000"/>
        </w:rPr>
        <w:t xml:space="preserve">du site qui vous attire </w:t>
      </w:r>
      <w:r w:rsidR="00476E2A" w:rsidRPr="00224BD1">
        <w:rPr>
          <w:rFonts w:asciiTheme="majorHAnsi" w:hAnsiTheme="majorHAnsi"/>
          <w:i/>
          <w:color w:val="000000"/>
        </w:rPr>
        <w:t>pour toute information.</w:t>
      </w:r>
    </w:p>
    <w:p w14:paraId="3D4D9DC1" w14:textId="77777777" w:rsidR="00476E2A" w:rsidRPr="00224BD1" w:rsidRDefault="00476E2A" w:rsidP="00960E5A">
      <w:pPr>
        <w:autoSpaceDE w:val="0"/>
        <w:autoSpaceDN w:val="0"/>
        <w:adjustRightInd w:val="0"/>
        <w:jc w:val="both"/>
        <w:rPr>
          <w:rFonts w:asciiTheme="majorHAnsi" w:hAnsiTheme="majorHAnsi"/>
          <w:i/>
          <w:color w:val="000000"/>
        </w:rPr>
      </w:pPr>
    </w:p>
    <w:p w14:paraId="65A9D7DE" w14:textId="77777777" w:rsidR="00476E2A" w:rsidRPr="00224BD1" w:rsidRDefault="00476E2A" w:rsidP="00960E5A">
      <w:pPr>
        <w:autoSpaceDE w:val="0"/>
        <w:autoSpaceDN w:val="0"/>
        <w:adjustRightInd w:val="0"/>
        <w:jc w:val="both"/>
        <w:rPr>
          <w:rFonts w:asciiTheme="majorHAnsi" w:hAnsiTheme="majorHAnsi"/>
          <w:b/>
          <w:bCs/>
          <w:i/>
          <w:color w:val="FB0305"/>
        </w:rPr>
      </w:pPr>
    </w:p>
    <w:p w14:paraId="3FCB48EC"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La spéléologie ? Qu’est-ce que c’est ?</w:t>
      </w:r>
    </w:p>
    <w:p w14:paraId="74B96770" w14:textId="77777777" w:rsidR="00476E2A" w:rsidRPr="00224BD1" w:rsidRDefault="00476E2A" w:rsidP="00960E5A">
      <w:pPr>
        <w:autoSpaceDE w:val="0"/>
        <w:autoSpaceDN w:val="0"/>
        <w:adjustRightInd w:val="0"/>
        <w:jc w:val="both"/>
        <w:rPr>
          <w:rFonts w:asciiTheme="majorHAnsi" w:hAnsiTheme="majorHAnsi"/>
          <w:b/>
          <w:bCs/>
          <w:i/>
          <w:color w:val="FB0305"/>
        </w:rPr>
      </w:pPr>
    </w:p>
    <w:p w14:paraId="07C22E80"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Le terme spéléologie provient du grec « spelaion », </w:t>
      </w:r>
      <w:r w:rsidRPr="00224BD1">
        <w:rPr>
          <w:rFonts w:asciiTheme="majorHAnsi" w:hAnsiTheme="majorHAnsi"/>
          <w:b/>
          <w:i/>
          <w:color w:val="000000"/>
        </w:rPr>
        <w:t>grotte</w:t>
      </w:r>
      <w:r w:rsidRPr="00224BD1">
        <w:rPr>
          <w:rFonts w:asciiTheme="majorHAnsi" w:hAnsiTheme="majorHAnsi"/>
          <w:i/>
          <w:color w:val="000000"/>
        </w:rPr>
        <w:t xml:space="preserve">, et « logos », </w:t>
      </w:r>
      <w:r w:rsidRPr="00224BD1">
        <w:rPr>
          <w:rFonts w:asciiTheme="majorHAnsi" w:hAnsiTheme="majorHAnsi"/>
          <w:b/>
          <w:i/>
          <w:color w:val="000000"/>
        </w:rPr>
        <w:t>science</w:t>
      </w:r>
      <w:r w:rsidRPr="00224BD1">
        <w:rPr>
          <w:rFonts w:asciiTheme="majorHAnsi" w:hAnsiTheme="majorHAnsi"/>
          <w:i/>
          <w:color w:val="000000"/>
        </w:rPr>
        <w:t>. La spéléologie,</w:t>
      </w:r>
      <w:r w:rsidR="00794A5C" w:rsidRPr="00224BD1">
        <w:rPr>
          <w:rFonts w:asciiTheme="majorHAnsi" w:hAnsiTheme="majorHAnsi"/>
          <w:i/>
          <w:color w:val="000000"/>
        </w:rPr>
        <w:t xml:space="preserve"> c’est donc la</w:t>
      </w:r>
      <w:r w:rsidRPr="00224BD1">
        <w:rPr>
          <w:rFonts w:asciiTheme="majorHAnsi" w:hAnsiTheme="majorHAnsi"/>
          <w:i/>
          <w:color w:val="000000"/>
        </w:rPr>
        <w:t xml:space="preserve"> « science des grottes »</w:t>
      </w:r>
      <w:r w:rsidR="00794A5C" w:rsidRPr="00224BD1">
        <w:rPr>
          <w:rFonts w:asciiTheme="majorHAnsi" w:hAnsiTheme="majorHAnsi"/>
          <w:i/>
          <w:color w:val="000000"/>
        </w:rPr>
        <w:t>. Elle vise</w:t>
      </w:r>
      <w:r w:rsidRPr="00224BD1">
        <w:rPr>
          <w:rFonts w:asciiTheme="majorHAnsi" w:hAnsiTheme="majorHAnsi"/>
          <w:i/>
          <w:color w:val="000000"/>
        </w:rPr>
        <w:t xml:space="preserve"> à découvrir, </w:t>
      </w:r>
      <w:r w:rsidR="00794A5C" w:rsidRPr="00224BD1">
        <w:rPr>
          <w:rFonts w:asciiTheme="majorHAnsi" w:hAnsiTheme="majorHAnsi"/>
          <w:i/>
          <w:color w:val="000000"/>
        </w:rPr>
        <w:t xml:space="preserve">recenser, </w:t>
      </w:r>
      <w:r w:rsidRPr="00224BD1">
        <w:rPr>
          <w:rFonts w:asciiTheme="majorHAnsi" w:hAnsiTheme="majorHAnsi"/>
          <w:i/>
          <w:color w:val="000000"/>
        </w:rPr>
        <w:t>explorer, étudier, cartographier et parcourir les cavités souterraines. Les spéléologues veillent aussi, depuis toujours, à partager leurs connaissances ce qui n’est pas sans retombée : aménagement du territoire, protection du patrimoine, gestion des ressources en eau, développement touristique, etc.</w:t>
      </w:r>
    </w:p>
    <w:p w14:paraId="3F7E8CE3" w14:textId="77777777" w:rsidR="00476E2A" w:rsidRPr="00224BD1" w:rsidRDefault="00476E2A" w:rsidP="00960E5A">
      <w:pPr>
        <w:autoSpaceDE w:val="0"/>
        <w:autoSpaceDN w:val="0"/>
        <w:adjustRightInd w:val="0"/>
        <w:jc w:val="both"/>
        <w:rPr>
          <w:rFonts w:asciiTheme="majorHAnsi" w:hAnsiTheme="majorHAnsi"/>
          <w:i/>
          <w:color w:val="000000"/>
        </w:rPr>
      </w:pPr>
    </w:p>
    <w:p w14:paraId="74EFB6A1"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En pratique :</w:t>
      </w:r>
    </w:p>
    <w:p w14:paraId="2B3E3A59" w14:textId="77777777" w:rsidR="00476E2A" w:rsidRPr="00224BD1" w:rsidRDefault="00476E2A" w:rsidP="00960E5A">
      <w:pPr>
        <w:autoSpaceDE w:val="0"/>
        <w:autoSpaceDN w:val="0"/>
        <w:adjustRightInd w:val="0"/>
        <w:jc w:val="both"/>
        <w:rPr>
          <w:rFonts w:asciiTheme="majorHAnsi" w:hAnsiTheme="majorHAnsi"/>
          <w:i/>
          <w:color w:val="000000"/>
        </w:rPr>
      </w:pPr>
    </w:p>
    <w:p w14:paraId="0D51258D"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c’est, </w:t>
      </w:r>
      <w:r w:rsidR="00794A5C" w:rsidRPr="00224BD1">
        <w:rPr>
          <w:rFonts w:asciiTheme="majorHAnsi" w:hAnsiTheme="majorHAnsi"/>
          <w:i/>
          <w:color w:val="000000"/>
        </w:rPr>
        <w:t>d’abord</w:t>
      </w:r>
      <w:r w:rsidRPr="00224BD1">
        <w:rPr>
          <w:rFonts w:asciiTheme="majorHAnsi" w:hAnsiTheme="majorHAnsi"/>
          <w:i/>
          <w:color w:val="000000"/>
        </w:rPr>
        <w:t xml:space="preserve">, </w:t>
      </w:r>
      <w:r w:rsidRPr="00224BD1">
        <w:rPr>
          <w:rFonts w:asciiTheme="majorHAnsi" w:hAnsiTheme="majorHAnsi"/>
          <w:b/>
          <w:bCs/>
          <w:i/>
          <w:color w:val="000000"/>
        </w:rPr>
        <w:t>un sport</w:t>
      </w:r>
      <w:r w:rsidRPr="00224BD1">
        <w:rPr>
          <w:rFonts w:asciiTheme="majorHAnsi" w:hAnsiTheme="majorHAnsi"/>
          <w:i/>
          <w:color w:val="000000"/>
        </w:rPr>
        <w:t>. Mais ce n’est pas nécessairement un sport difficile. En compagnie de guides compétents, chacun peut pratiquer la spéléo en fonction de ses capacités</w:t>
      </w:r>
      <w:r w:rsidR="00794A5C" w:rsidRPr="00224BD1">
        <w:rPr>
          <w:rFonts w:asciiTheme="majorHAnsi" w:hAnsiTheme="majorHAnsi"/>
          <w:i/>
          <w:color w:val="000000"/>
        </w:rPr>
        <w:t xml:space="preserve"> ou</w:t>
      </w:r>
      <w:r w:rsidRPr="00224BD1">
        <w:rPr>
          <w:rFonts w:asciiTheme="majorHAnsi" w:hAnsiTheme="majorHAnsi"/>
          <w:i/>
          <w:color w:val="000000"/>
        </w:rPr>
        <w:t xml:space="preserve"> de ses motivations. Au-delà de l’effort physique, la spéléo est une activité développant la maîtrise de soi et la solidarité. Vaincre les difficultés d’un réseau sportif, trouver le passage vers des galeries encore inexplorées, poursuivre sous terre une rivière qui disparaît de la surface, c’est avant tout un </w:t>
      </w:r>
      <w:r w:rsidRPr="00224BD1">
        <w:rPr>
          <w:rFonts w:asciiTheme="majorHAnsi" w:hAnsiTheme="majorHAnsi"/>
          <w:bCs/>
          <w:i/>
          <w:color w:val="000000"/>
        </w:rPr>
        <w:t>travail d’équipe</w:t>
      </w:r>
      <w:r w:rsidRPr="00224BD1">
        <w:rPr>
          <w:rFonts w:asciiTheme="majorHAnsi" w:hAnsiTheme="majorHAnsi"/>
          <w:b/>
          <w:bCs/>
          <w:i/>
          <w:color w:val="000000"/>
        </w:rPr>
        <w:t xml:space="preserve"> </w:t>
      </w:r>
      <w:r w:rsidRPr="00224BD1">
        <w:rPr>
          <w:rFonts w:asciiTheme="majorHAnsi" w:hAnsiTheme="majorHAnsi"/>
          <w:i/>
          <w:color w:val="000000"/>
        </w:rPr>
        <w:t xml:space="preserve">! </w:t>
      </w:r>
    </w:p>
    <w:p w14:paraId="7D1A550E" w14:textId="77777777" w:rsidR="00476E2A" w:rsidRPr="00224BD1" w:rsidRDefault="00476E2A" w:rsidP="00960E5A">
      <w:pPr>
        <w:autoSpaceDE w:val="0"/>
        <w:autoSpaceDN w:val="0"/>
        <w:adjustRightInd w:val="0"/>
        <w:ind w:left="360"/>
        <w:jc w:val="both"/>
        <w:rPr>
          <w:rFonts w:asciiTheme="majorHAnsi" w:hAnsiTheme="majorHAnsi"/>
          <w:i/>
          <w:color w:val="000000"/>
        </w:rPr>
      </w:pPr>
    </w:p>
    <w:p w14:paraId="763DFB2F"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c’est aussi </w:t>
      </w:r>
      <w:r w:rsidRPr="00224BD1">
        <w:rPr>
          <w:rFonts w:asciiTheme="majorHAnsi" w:hAnsiTheme="majorHAnsi"/>
          <w:b/>
          <w:bCs/>
          <w:i/>
          <w:color w:val="000000"/>
        </w:rPr>
        <w:t>une activité scientifique</w:t>
      </w:r>
      <w:r w:rsidRPr="00224BD1">
        <w:rPr>
          <w:rFonts w:asciiTheme="majorHAnsi" w:hAnsiTheme="majorHAnsi"/>
          <w:i/>
          <w:color w:val="000000"/>
        </w:rPr>
        <w:t>. Elle cherche</w:t>
      </w:r>
      <w:r w:rsidR="00794A5C" w:rsidRPr="00224BD1">
        <w:rPr>
          <w:rFonts w:asciiTheme="majorHAnsi" w:hAnsiTheme="majorHAnsi"/>
          <w:i/>
          <w:color w:val="000000"/>
        </w:rPr>
        <w:t xml:space="preserve"> </w:t>
      </w:r>
      <w:r w:rsidRPr="00224BD1">
        <w:rPr>
          <w:rFonts w:asciiTheme="majorHAnsi" w:hAnsiTheme="majorHAnsi"/>
          <w:i/>
          <w:color w:val="000000"/>
        </w:rPr>
        <w:t xml:space="preserve">à découvrir, connaître et comprendre le milieu souterrain en s’appuyant sur des disciplines variées comme la géologie, l’hydrologie, la topographie, la biologie, l’archéologie et l’écologie. La spéléologie sensibilise à la fragilité des grottes et de leur contenu, minéral ou vivant. Par leurs merveilles minéralogiques, leurs vestiges du passé ou leurs occupants, les grottes constituent de véritables </w:t>
      </w:r>
      <w:r w:rsidRPr="00224BD1">
        <w:rPr>
          <w:rFonts w:asciiTheme="majorHAnsi" w:hAnsiTheme="majorHAnsi"/>
          <w:b/>
          <w:bCs/>
          <w:i/>
          <w:color w:val="000000"/>
        </w:rPr>
        <w:t xml:space="preserve">réserves naturelles </w:t>
      </w:r>
      <w:r w:rsidRPr="00224BD1">
        <w:rPr>
          <w:rFonts w:asciiTheme="majorHAnsi" w:hAnsiTheme="majorHAnsi"/>
          <w:bCs/>
          <w:i/>
          <w:color w:val="000000"/>
        </w:rPr>
        <w:t xml:space="preserve">qu’il est </w:t>
      </w:r>
      <w:r w:rsidR="00794A5C" w:rsidRPr="00224BD1">
        <w:rPr>
          <w:rFonts w:asciiTheme="majorHAnsi" w:hAnsiTheme="majorHAnsi"/>
          <w:bCs/>
          <w:i/>
          <w:color w:val="000000"/>
        </w:rPr>
        <w:t>important</w:t>
      </w:r>
      <w:r w:rsidRPr="00224BD1">
        <w:rPr>
          <w:rFonts w:asciiTheme="majorHAnsi" w:hAnsiTheme="majorHAnsi"/>
          <w:bCs/>
          <w:i/>
          <w:color w:val="000000"/>
        </w:rPr>
        <w:t xml:space="preserve"> de protéger</w:t>
      </w:r>
      <w:r w:rsidRPr="00224BD1">
        <w:rPr>
          <w:rFonts w:asciiTheme="majorHAnsi" w:hAnsiTheme="majorHAnsi"/>
          <w:i/>
          <w:color w:val="000000"/>
        </w:rPr>
        <w:t xml:space="preserve">. </w:t>
      </w:r>
    </w:p>
    <w:p w14:paraId="42DA3914" w14:textId="77777777" w:rsidR="00476E2A" w:rsidRPr="00224BD1" w:rsidRDefault="00476E2A" w:rsidP="00960E5A">
      <w:pPr>
        <w:autoSpaceDE w:val="0"/>
        <w:autoSpaceDN w:val="0"/>
        <w:adjustRightInd w:val="0"/>
        <w:jc w:val="both"/>
        <w:rPr>
          <w:rFonts w:asciiTheme="majorHAnsi" w:hAnsiTheme="majorHAnsi"/>
          <w:i/>
          <w:color w:val="000000"/>
        </w:rPr>
      </w:pPr>
    </w:p>
    <w:p w14:paraId="48CC899C"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enfin et surtout, c’est </w:t>
      </w:r>
      <w:r w:rsidRPr="00224BD1">
        <w:rPr>
          <w:rFonts w:asciiTheme="majorHAnsi" w:hAnsiTheme="majorHAnsi"/>
          <w:b/>
          <w:bCs/>
          <w:i/>
          <w:color w:val="000000"/>
        </w:rPr>
        <w:t xml:space="preserve">l’aventure et la découverte </w:t>
      </w:r>
      <w:r w:rsidRPr="00224BD1">
        <w:rPr>
          <w:rFonts w:asciiTheme="majorHAnsi" w:hAnsiTheme="majorHAnsi"/>
          <w:i/>
          <w:color w:val="000000"/>
        </w:rPr>
        <w:t xml:space="preserve">d’un monde différent. Le dépaysement total parfois à seulement quelques kilomètres de chez soi. C’est le moyen, rare de nos jours, d’explorer ou de parcourir un monde envoûtant et </w:t>
      </w:r>
      <w:r w:rsidR="00BC4563" w:rsidRPr="00224BD1">
        <w:rPr>
          <w:rFonts w:asciiTheme="majorHAnsi" w:hAnsiTheme="majorHAnsi"/>
          <w:i/>
          <w:color w:val="000000"/>
        </w:rPr>
        <w:t>mé</w:t>
      </w:r>
      <w:r w:rsidRPr="00224BD1">
        <w:rPr>
          <w:rFonts w:asciiTheme="majorHAnsi" w:hAnsiTheme="majorHAnsi"/>
          <w:i/>
          <w:color w:val="000000"/>
        </w:rPr>
        <w:t>connu. Les spéléologues, bien plus que des surhommes à la poursuite de records, sont, avant tout, des curieux à la recherche d’un contact avec une nature rude mais authentique. Les paysages que l’on rencontre</w:t>
      </w:r>
      <w:r w:rsidR="00007CA6" w:rsidRPr="00224BD1">
        <w:rPr>
          <w:rFonts w:asciiTheme="majorHAnsi" w:hAnsiTheme="majorHAnsi"/>
          <w:i/>
          <w:color w:val="000000"/>
        </w:rPr>
        <w:t xml:space="preserve"> sous terre sont diversifiés et souvent</w:t>
      </w:r>
      <w:r w:rsidRPr="00224BD1">
        <w:rPr>
          <w:rFonts w:asciiTheme="majorHAnsi" w:hAnsiTheme="majorHAnsi"/>
          <w:i/>
          <w:color w:val="000000"/>
        </w:rPr>
        <w:t xml:space="preserve"> étonnants ; tantôt dépouillés et austères, tantôt d’une exubérante beauté. De puits en galeries, d’étroitures en salles immenses, de la roche nue aux plus féeriques concrétions, la spéléologie permet de découvrir les multiples visages de ce monde souterrain. Qui n’a jamais rêvé, enfant, de </w:t>
      </w:r>
      <w:r w:rsidRPr="00224BD1">
        <w:rPr>
          <w:rFonts w:asciiTheme="majorHAnsi" w:hAnsiTheme="majorHAnsi"/>
          <w:b/>
          <w:i/>
          <w:color w:val="000000"/>
        </w:rPr>
        <w:t>devenir explorateur</w:t>
      </w:r>
      <w:r w:rsidRPr="00224BD1">
        <w:rPr>
          <w:rFonts w:asciiTheme="majorHAnsi" w:hAnsiTheme="majorHAnsi"/>
          <w:i/>
          <w:color w:val="000000"/>
        </w:rPr>
        <w:t xml:space="preserve"> et de découvrir des espaces encore vierges ? Etre le premier et avoir le plaisir, si délicieusement enivrant, de baptiser, pour la postérité, un petit bout de planète. La spéléologie est la seule activité qui, en ce début de </w:t>
      </w:r>
      <w:r w:rsidR="00BF66B8" w:rsidRPr="00224BD1">
        <w:rPr>
          <w:rFonts w:asciiTheme="majorHAnsi" w:hAnsiTheme="majorHAnsi"/>
          <w:i/>
          <w:color w:val="000000"/>
        </w:rPr>
        <w:t>21</w:t>
      </w:r>
      <w:r w:rsidRPr="00224BD1">
        <w:rPr>
          <w:rFonts w:asciiTheme="majorHAnsi" w:hAnsiTheme="majorHAnsi"/>
          <w:i/>
          <w:color w:val="000000"/>
        </w:rPr>
        <w:t>ème siècle, rend encore ce rêve accessible à tous !</w:t>
      </w:r>
    </w:p>
    <w:p w14:paraId="69C7FB3D" w14:textId="77777777" w:rsidR="00476E2A" w:rsidRPr="00224BD1" w:rsidRDefault="00476E2A" w:rsidP="00960E5A">
      <w:pPr>
        <w:autoSpaceDE w:val="0"/>
        <w:autoSpaceDN w:val="0"/>
        <w:adjustRightInd w:val="0"/>
        <w:jc w:val="both"/>
        <w:rPr>
          <w:rFonts w:asciiTheme="majorHAnsi" w:hAnsiTheme="majorHAnsi"/>
          <w:b/>
          <w:bCs/>
          <w:i/>
          <w:color w:val="FB0305"/>
        </w:rPr>
      </w:pPr>
    </w:p>
    <w:p w14:paraId="37FE3DA2" w14:textId="77777777" w:rsidR="00476E2A" w:rsidRPr="00224BD1" w:rsidRDefault="00476E2A" w:rsidP="00960E5A">
      <w:pPr>
        <w:autoSpaceDE w:val="0"/>
        <w:autoSpaceDN w:val="0"/>
        <w:adjustRightInd w:val="0"/>
        <w:jc w:val="both"/>
        <w:rPr>
          <w:rFonts w:asciiTheme="majorHAnsi" w:hAnsiTheme="majorHAnsi"/>
          <w:b/>
          <w:bCs/>
          <w:i/>
          <w:color w:val="FB0305"/>
        </w:rPr>
      </w:pPr>
    </w:p>
    <w:p w14:paraId="2F8F4DF6"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Les grottes, un regard sur un demi-milliard d’années d’histoire géologique !</w:t>
      </w:r>
    </w:p>
    <w:p w14:paraId="27AEB59A" w14:textId="77777777" w:rsidR="00476E2A" w:rsidRPr="00224BD1" w:rsidRDefault="00476E2A" w:rsidP="00960E5A">
      <w:pPr>
        <w:autoSpaceDE w:val="0"/>
        <w:autoSpaceDN w:val="0"/>
        <w:adjustRightInd w:val="0"/>
        <w:jc w:val="both"/>
        <w:rPr>
          <w:rFonts w:asciiTheme="majorHAnsi" w:hAnsiTheme="majorHAnsi"/>
          <w:b/>
          <w:bCs/>
          <w:i/>
          <w:color w:val="FB0305"/>
        </w:rPr>
      </w:pPr>
    </w:p>
    <w:p w14:paraId="7479A99D" w14:textId="77777777" w:rsidR="005B22E0" w:rsidRPr="00224BD1" w:rsidRDefault="00476E2A" w:rsidP="005B22E0">
      <w:pPr>
        <w:pStyle w:val="Corpsdetexte"/>
        <w:spacing w:after="0"/>
        <w:jc w:val="both"/>
        <w:rPr>
          <w:rFonts w:asciiTheme="majorHAnsi" w:hAnsiTheme="majorHAnsi" w:cs="Times New Roman"/>
          <w:i/>
          <w:lang w:val="fr-BE"/>
        </w:rPr>
      </w:pPr>
      <w:r w:rsidRPr="00224BD1">
        <w:rPr>
          <w:rFonts w:asciiTheme="majorHAnsi" w:hAnsiTheme="majorHAnsi" w:cs="Times New Roman"/>
          <w:i/>
          <w:lang w:val="fr-BE"/>
        </w:rPr>
        <w:t xml:space="preserve">En Belgique, malgré l'exiguïté du territoire, l'épaisseur cumulée des formations géologiques atteint presque 18 </w:t>
      </w:r>
      <w:r w:rsidR="005C3929" w:rsidRPr="00224BD1">
        <w:rPr>
          <w:rFonts w:asciiTheme="majorHAnsi" w:hAnsiTheme="majorHAnsi" w:cs="Times New Roman"/>
          <w:i/>
          <w:lang w:val="fr-BE"/>
        </w:rPr>
        <w:t>km</w:t>
      </w:r>
      <w:r w:rsidRPr="00224BD1">
        <w:rPr>
          <w:rFonts w:asciiTheme="majorHAnsi" w:hAnsiTheme="majorHAnsi" w:cs="Times New Roman"/>
          <w:i/>
          <w:lang w:val="fr-BE"/>
        </w:rPr>
        <w:t xml:space="preserve">. Plus d'un </w:t>
      </w:r>
      <w:r w:rsidRPr="00224BD1">
        <w:rPr>
          <w:rFonts w:asciiTheme="majorHAnsi" w:hAnsiTheme="majorHAnsi" w:cs="Times New Roman"/>
          <w:b/>
          <w:i/>
          <w:lang w:val="fr-BE"/>
        </w:rPr>
        <w:t>demi-milliard d'années d'archives géologiques</w:t>
      </w:r>
      <w:r w:rsidRPr="00224BD1">
        <w:rPr>
          <w:rFonts w:asciiTheme="majorHAnsi" w:hAnsiTheme="majorHAnsi" w:cs="Times New Roman"/>
          <w:i/>
          <w:lang w:val="fr-BE"/>
        </w:rPr>
        <w:t xml:space="preserve"> sont donc </w:t>
      </w:r>
      <w:r w:rsidR="002C5F69" w:rsidRPr="00224BD1">
        <w:rPr>
          <w:rFonts w:asciiTheme="majorHAnsi" w:hAnsiTheme="majorHAnsi" w:cs="Times New Roman"/>
          <w:i/>
          <w:lang w:val="fr-BE"/>
        </w:rPr>
        <w:t>présentes</w:t>
      </w:r>
      <w:r w:rsidRPr="00224BD1">
        <w:rPr>
          <w:rFonts w:asciiTheme="majorHAnsi" w:hAnsiTheme="majorHAnsi" w:cs="Times New Roman"/>
          <w:i/>
          <w:lang w:val="fr-BE"/>
        </w:rPr>
        <w:t xml:space="preserve"> sous nos pieds! Parmi ces roches de toutes origines, plusieurs épaisses couches calcaires. Celles-ci, d’origine détritique, se sont formées, il y a plusieurs centaines de millions d’années, au fond de mers tropicales par accumulation de coquilles, de coraux et autres restes calcaires tous d’origine animale. </w:t>
      </w:r>
      <w:r w:rsidR="001B46B0" w:rsidRPr="00224BD1">
        <w:rPr>
          <w:rFonts w:asciiTheme="majorHAnsi" w:hAnsiTheme="majorHAnsi" w:cs="Times New Roman"/>
          <w:i/>
          <w:lang w:val="fr-BE"/>
        </w:rPr>
        <w:t>Ces roches, en cette époque lointaine, s</w:t>
      </w:r>
      <w:r w:rsidR="00765B70" w:rsidRPr="00224BD1">
        <w:rPr>
          <w:rFonts w:asciiTheme="majorHAnsi" w:hAnsiTheme="majorHAnsi" w:cs="Times New Roman"/>
          <w:i/>
          <w:lang w:val="fr-BE"/>
        </w:rPr>
        <w:t>e</w:t>
      </w:r>
      <w:r w:rsidR="001B46B0" w:rsidRPr="00224BD1">
        <w:rPr>
          <w:rFonts w:asciiTheme="majorHAnsi" w:hAnsiTheme="majorHAnsi" w:cs="Times New Roman"/>
          <w:i/>
          <w:lang w:val="fr-BE"/>
        </w:rPr>
        <w:t xml:space="preserve"> situaient sur une position équatoriale et un océan occupait alors l’emplacement actuel de l’Europe du Nord. Le littoral était au sud de Dinant, et se poursuivait, vers le nord, sous l’eau, par de vastes massifs coralliens aux squelettes… calcaires. </w:t>
      </w:r>
      <w:r w:rsidRPr="00224BD1">
        <w:rPr>
          <w:rFonts w:asciiTheme="majorHAnsi" w:hAnsiTheme="majorHAnsi" w:cs="Times New Roman"/>
          <w:i/>
          <w:lang w:val="fr-BE"/>
        </w:rPr>
        <w:t xml:space="preserve">La dérive des continents s’est chargée </w:t>
      </w:r>
      <w:r w:rsidR="001B46B0" w:rsidRPr="00224BD1">
        <w:rPr>
          <w:rFonts w:asciiTheme="majorHAnsi" w:hAnsiTheme="majorHAnsi" w:cs="Times New Roman"/>
          <w:i/>
          <w:lang w:val="fr-BE"/>
        </w:rPr>
        <w:t>de les amener sous nos latitudes</w:t>
      </w:r>
      <w:r w:rsidRPr="00224BD1">
        <w:rPr>
          <w:rFonts w:asciiTheme="majorHAnsi" w:hAnsiTheme="majorHAnsi" w:cs="Times New Roman"/>
          <w:i/>
          <w:lang w:val="fr-BE"/>
        </w:rPr>
        <w:t xml:space="preserve">. </w:t>
      </w:r>
      <w:r w:rsidR="00436D4D" w:rsidRPr="00224BD1">
        <w:rPr>
          <w:rFonts w:asciiTheme="majorHAnsi" w:hAnsiTheme="majorHAnsi" w:cs="Times New Roman"/>
          <w:i/>
          <w:lang w:val="fr-BE"/>
        </w:rPr>
        <w:t>De nos jours, les calcaires belges sont principalement localisés sur une bande de 50 km de large coupant le pays e</w:t>
      </w:r>
      <w:r w:rsidR="00C36CD4" w:rsidRPr="00224BD1">
        <w:rPr>
          <w:rFonts w:asciiTheme="majorHAnsi" w:hAnsiTheme="majorHAnsi" w:cs="Times New Roman"/>
          <w:i/>
          <w:lang w:val="fr-BE"/>
        </w:rPr>
        <w:t>ntre Couvin et Eupen nommée Cale</w:t>
      </w:r>
      <w:r w:rsidR="00436D4D" w:rsidRPr="00224BD1">
        <w:rPr>
          <w:rFonts w:asciiTheme="majorHAnsi" w:hAnsiTheme="majorHAnsi" w:cs="Times New Roman"/>
          <w:i/>
          <w:lang w:val="fr-BE"/>
        </w:rPr>
        <w:t xml:space="preserve">stienne. Ils sont vieux de </w:t>
      </w:r>
      <w:r w:rsidR="00436D4D" w:rsidRPr="00224BD1">
        <w:rPr>
          <w:rFonts w:asciiTheme="majorHAnsi" w:hAnsiTheme="majorHAnsi" w:cs="Times New Roman"/>
          <w:b/>
          <w:i/>
          <w:lang w:val="fr-BE"/>
        </w:rPr>
        <w:t>400 à 300 millions d’années</w:t>
      </w:r>
      <w:r w:rsidR="00436D4D" w:rsidRPr="00224BD1">
        <w:rPr>
          <w:rFonts w:asciiTheme="majorHAnsi" w:hAnsiTheme="majorHAnsi" w:cs="Times New Roman"/>
          <w:i/>
          <w:lang w:val="fr-BE"/>
        </w:rPr>
        <w:t>.</w:t>
      </w:r>
      <w:r w:rsidR="005B22E0" w:rsidRPr="00224BD1">
        <w:rPr>
          <w:rFonts w:asciiTheme="majorHAnsi" w:hAnsiTheme="majorHAnsi" w:cs="Times New Roman"/>
          <w:i/>
          <w:lang w:val="fr-BE"/>
        </w:rPr>
        <w:t xml:space="preserve"> Les scientifiques belges s’étant très tôt intéressés à la géologie et à la karstologie, plusieurs de ces couches calcaires ont reçu des noms scientifiques basés sur des localités belges: Couvinien, Dinantien, Tournaisien</w:t>
      </w:r>
      <w:r w:rsidR="0095295F" w:rsidRPr="00224BD1">
        <w:rPr>
          <w:rFonts w:asciiTheme="majorHAnsi" w:hAnsiTheme="majorHAnsi" w:cs="Times New Roman"/>
          <w:i/>
          <w:lang w:val="fr-BE"/>
        </w:rPr>
        <w:t xml:space="preserve"> ou Namurien</w:t>
      </w:r>
      <w:r w:rsidR="005B22E0" w:rsidRPr="00224BD1">
        <w:rPr>
          <w:rFonts w:asciiTheme="majorHAnsi" w:hAnsiTheme="majorHAnsi" w:cs="Times New Roman"/>
          <w:i/>
          <w:lang w:val="fr-BE"/>
        </w:rPr>
        <w:t>.</w:t>
      </w:r>
    </w:p>
    <w:p w14:paraId="7A6CCF9D" w14:textId="77777777" w:rsidR="00BC4563" w:rsidRPr="00224BD1" w:rsidRDefault="00BC4563" w:rsidP="00960E5A">
      <w:pPr>
        <w:pStyle w:val="Corpsdetexte"/>
        <w:spacing w:after="0"/>
        <w:jc w:val="both"/>
        <w:rPr>
          <w:rFonts w:asciiTheme="majorHAnsi" w:hAnsiTheme="majorHAnsi" w:cs="Times New Roman"/>
          <w:i/>
          <w:lang w:val="fr-BE"/>
        </w:rPr>
      </w:pPr>
    </w:p>
    <w:p w14:paraId="3B65A34F" w14:textId="77777777" w:rsidR="00BC4563" w:rsidRPr="00224BD1" w:rsidRDefault="005B22E0" w:rsidP="005B22E0">
      <w:pPr>
        <w:pStyle w:val="Corpsdetexte"/>
        <w:spacing w:after="0"/>
        <w:jc w:val="both"/>
        <w:rPr>
          <w:rFonts w:asciiTheme="majorHAnsi" w:hAnsiTheme="majorHAnsi" w:cs="Times New Roman"/>
          <w:b/>
          <w:bCs/>
          <w:i/>
          <w:color w:val="FB0305"/>
          <w:lang w:val="fr-BE"/>
        </w:rPr>
      </w:pPr>
      <w:r w:rsidRPr="00224BD1">
        <w:rPr>
          <w:rFonts w:asciiTheme="majorHAnsi" w:hAnsiTheme="majorHAnsi" w:cs="Times New Roman"/>
          <w:i/>
          <w:lang w:val="fr-BE"/>
        </w:rPr>
        <w:t>C</w:t>
      </w:r>
      <w:r w:rsidR="00476E2A" w:rsidRPr="00224BD1">
        <w:rPr>
          <w:rFonts w:asciiTheme="majorHAnsi" w:hAnsiTheme="majorHAnsi" w:cs="Times New Roman"/>
          <w:i/>
          <w:lang w:val="fr-BE"/>
        </w:rPr>
        <w:t xml:space="preserve">e calcaire, outre qu’il fournit une pierre de taille qui a fait la réputation de beaucoup de nos villages wallons, a aussi comme particularité </w:t>
      </w:r>
      <w:r w:rsidRPr="00224BD1">
        <w:rPr>
          <w:rFonts w:asciiTheme="majorHAnsi" w:hAnsiTheme="majorHAnsi" w:cs="Times New Roman"/>
          <w:i/>
          <w:lang w:val="fr-BE"/>
        </w:rPr>
        <w:t>de pouvoir être dissout par l’eau .S</w:t>
      </w:r>
      <w:r w:rsidR="00476E2A" w:rsidRPr="00224BD1">
        <w:rPr>
          <w:rFonts w:asciiTheme="majorHAnsi" w:hAnsiTheme="majorHAnsi" w:cs="Times New Roman"/>
          <w:i/>
          <w:lang w:val="fr-BE"/>
        </w:rPr>
        <w:t>cientifiquement</w:t>
      </w:r>
      <w:r w:rsidRPr="00224BD1">
        <w:rPr>
          <w:rFonts w:asciiTheme="majorHAnsi" w:hAnsiTheme="majorHAnsi" w:cs="Times New Roman"/>
          <w:i/>
          <w:lang w:val="fr-BE"/>
        </w:rPr>
        <w:t xml:space="preserve"> dit</w:t>
      </w:r>
      <w:r w:rsidR="00476E2A" w:rsidRPr="00224BD1">
        <w:rPr>
          <w:rFonts w:asciiTheme="majorHAnsi" w:hAnsiTheme="majorHAnsi" w:cs="Times New Roman"/>
          <w:i/>
          <w:lang w:val="fr-BE"/>
        </w:rPr>
        <w:t xml:space="preserve"> : il est karstifiable. </w:t>
      </w:r>
      <w:r w:rsidRPr="00224BD1">
        <w:rPr>
          <w:rFonts w:asciiTheme="majorHAnsi" w:hAnsiTheme="majorHAnsi" w:cs="Times New Roman"/>
          <w:i/>
          <w:lang w:val="fr-BE"/>
        </w:rPr>
        <w:t xml:space="preserve">Dès lors, les massifs calcaires, </w:t>
      </w:r>
      <w:r w:rsidR="0067145E" w:rsidRPr="00224BD1">
        <w:rPr>
          <w:rFonts w:asciiTheme="majorHAnsi" w:hAnsiTheme="majorHAnsi" w:cs="Times New Roman"/>
          <w:i/>
          <w:lang w:val="fr-BE"/>
        </w:rPr>
        <w:t xml:space="preserve">anciens planchers océaniques, une fois </w:t>
      </w:r>
      <w:r w:rsidRPr="00224BD1">
        <w:rPr>
          <w:rFonts w:asciiTheme="majorHAnsi" w:hAnsiTheme="majorHAnsi" w:cs="Times New Roman"/>
          <w:i/>
          <w:lang w:val="fr-BE"/>
        </w:rPr>
        <w:t xml:space="preserve">surélévés, déformés et fracturés par les mouvements tectoniques, sont lentement creusés par l’eau qui </w:t>
      </w:r>
      <w:r w:rsidR="0067145E" w:rsidRPr="00224BD1">
        <w:rPr>
          <w:rFonts w:asciiTheme="majorHAnsi" w:hAnsiTheme="majorHAnsi" w:cs="Times New Roman"/>
          <w:i/>
          <w:lang w:val="fr-BE"/>
        </w:rPr>
        <w:t xml:space="preserve">en </w:t>
      </w:r>
      <w:r w:rsidRPr="00224BD1">
        <w:rPr>
          <w:rFonts w:asciiTheme="majorHAnsi" w:hAnsiTheme="majorHAnsi" w:cs="Times New Roman"/>
          <w:i/>
          <w:lang w:val="fr-BE"/>
        </w:rPr>
        <w:t xml:space="preserve">agrandit le moindre interstice pour, au final, créer les </w:t>
      </w:r>
      <w:r w:rsidR="0067145E" w:rsidRPr="00224BD1">
        <w:rPr>
          <w:rFonts w:asciiTheme="majorHAnsi" w:hAnsiTheme="majorHAnsi" w:cs="Times New Roman"/>
          <w:i/>
          <w:lang w:val="fr-BE"/>
        </w:rPr>
        <w:t>grottes et gouffres</w:t>
      </w:r>
      <w:r w:rsidRPr="00224BD1">
        <w:rPr>
          <w:rFonts w:asciiTheme="majorHAnsi" w:hAnsiTheme="majorHAnsi" w:cs="Times New Roman"/>
          <w:i/>
          <w:lang w:val="fr-BE"/>
        </w:rPr>
        <w:t xml:space="preserve"> que nous pouvons </w:t>
      </w:r>
      <w:r w:rsidR="007021B4" w:rsidRPr="00224BD1">
        <w:rPr>
          <w:rFonts w:asciiTheme="majorHAnsi" w:hAnsiTheme="majorHAnsi" w:cs="Times New Roman"/>
          <w:i/>
          <w:lang w:val="fr-BE"/>
        </w:rPr>
        <w:t>observer</w:t>
      </w:r>
      <w:r w:rsidRPr="00224BD1">
        <w:rPr>
          <w:rFonts w:asciiTheme="majorHAnsi" w:hAnsiTheme="majorHAnsi" w:cs="Times New Roman"/>
          <w:i/>
          <w:lang w:val="fr-BE"/>
        </w:rPr>
        <w:t xml:space="preserve"> aujourd’hui. Ce processus</w:t>
      </w:r>
      <w:r w:rsidR="0067145E" w:rsidRPr="00224BD1">
        <w:rPr>
          <w:rFonts w:asciiTheme="majorHAnsi" w:hAnsiTheme="majorHAnsi" w:cs="Times New Roman"/>
          <w:i/>
          <w:lang w:val="fr-BE"/>
        </w:rPr>
        <w:t>, commencé il y a des centaines de milliers d’années,</w:t>
      </w:r>
      <w:r w:rsidRPr="00224BD1">
        <w:rPr>
          <w:rFonts w:asciiTheme="majorHAnsi" w:hAnsiTheme="majorHAnsi" w:cs="Times New Roman"/>
          <w:i/>
          <w:lang w:val="fr-BE"/>
        </w:rPr>
        <w:t xml:space="preserve"> se poursuit de nos jours. </w:t>
      </w:r>
      <w:r w:rsidR="00BC4563" w:rsidRPr="00224BD1">
        <w:rPr>
          <w:rFonts w:asciiTheme="majorHAnsi" w:hAnsiTheme="majorHAnsi" w:cs="Times New Roman"/>
          <w:bCs/>
          <w:i/>
          <w:lang w:val="fr-BE"/>
        </w:rPr>
        <w:t xml:space="preserve">On compte, </w:t>
      </w:r>
      <w:r w:rsidR="007021B4" w:rsidRPr="00224BD1">
        <w:rPr>
          <w:rFonts w:asciiTheme="majorHAnsi" w:hAnsiTheme="majorHAnsi" w:cs="Times New Roman"/>
          <w:bCs/>
          <w:i/>
          <w:lang w:val="fr-BE"/>
        </w:rPr>
        <w:t>en Belgique</w:t>
      </w:r>
      <w:r w:rsidR="00BC4563" w:rsidRPr="00224BD1">
        <w:rPr>
          <w:rFonts w:asciiTheme="majorHAnsi" w:hAnsiTheme="majorHAnsi" w:cs="Times New Roman"/>
          <w:bCs/>
          <w:i/>
          <w:lang w:val="fr-BE"/>
        </w:rPr>
        <w:t xml:space="preserve">, </w:t>
      </w:r>
      <w:r w:rsidR="00BC4563" w:rsidRPr="00224BD1">
        <w:rPr>
          <w:rFonts w:asciiTheme="majorHAnsi" w:hAnsiTheme="majorHAnsi" w:cs="Times New Roman"/>
          <w:b/>
          <w:bCs/>
          <w:i/>
          <w:lang w:val="fr-BE"/>
        </w:rPr>
        <w:t>6250 phénomènes karstiques</w:t>
      </w:r>
      <w:r w:rsidR="00BC4563" w:rsidRPr="00224BD1">
        <w:rPr>
          <w:rFonts w:asciiTheme="majorHAnsi" w:hAnsiTheme="majorHAnsi" w:cs="Times New Roman"/>
          <w:bCs/>
          <w:i/>
          <w:lang w:val="fr-BE"/>
        </w:rPr>
        <w:t xml:space="preserve"> répartis sur </w:t>
      </w:r>
      <w:r w:rsidR="00BC4563" w:rsidRPr="00224BD1">
        <w:rPr>
          <w:rFonts w:asciiTheme="majorHAnsi" w:hAnsiTheme="majorHAnsi" w:cs="Times New Roman"/>
          <w:b/>
          <w:bCs/>
          <w:i/>
          <w:lang w:val="fr-BE"/>
        </w:rPr>
        <w:t>153 communes</w:t>
      </w:r>
      <w:r w:rsidR="00BC4563" w:rsidRPr="00224BD1">
        <w:rPr>
          <w:rFonts w:asciiTheme="majorHAnsi" w:hAnsiTheme="majorHAnsi" w:cs="Times New Roman"/>
          <w:bCs/>
          <w:i/>
          <w:lang w:val="fr-BE"/>
        </w:rPr>
        <w:t>. 10% sont des grottes réellement pénétrables et une centaine d’entre elles présentent un intérêt sportif ou scientifique majeur.</w:t>
      </w:r>
    </w:p>
    <w:p w14:paraId="4536EF7B" w14:textId="77777777" w:rsidR="00476E2A" w:rsidRPr="00224BD1" w:rsidRDefault="00476E2A" w:rsidP="00960E5A">
      <w:pPr>
        <w:autoSpaceDE w:val="0"/>
        <w:jc w:val="both"/>
        <w:rPr>
          <w:rFonts w:asciiTheme="majorHAnsi" w:hAnsiTheme="majorHAnsi"/>
          <w:b/>
          <w:bCs/>
          <w:i/>
          <w:color w:val="FF0000"/>
        </w:rPr>
      </w:pPr>
    </w:p>
    <w:p w14:paraId="678E1D18" w14:textId="77777777" w:rsidR="00476E2A" w:rsidRPr="00224BD1" w:rsidRDefault="000A595C" w:rsidP="00960E5A">
      <w:pPr>
        <w:autoSpaceDE w:val="0"/>
        <w:jc w:val="both"/>
        <w:rPr>
          <w:rFonts w:asciiTheme="majorHAnsi" w:hAnsiTheme="majorHAnsi"/>
          <w:b/>
          <w:bCs/>
          <w:i/>
          <w:color w:val="FF0000"/>
        </w:rPr>
      </w:pPr>
      <w:r w:rsidRPr="00224BD1">
        <w:rPr>
          <w:rFonts w:asciiTheme="majorHAnsi" w:hAnsiTheme="majorHAnsi"/>
          <w:b/>
          <w:bCs/>
          <w:i/>
          <w:color w:val="FF0000"/>
        </w:rPr>
        <w:t>Le monde souterrain</w:t>
      </w:r>
      <w:r w:rsidR="00476E2A" w:rsidRPr="00224BD1">
        <w:rPr>
          <w:rFonts w:asciiTheme="majorHAnsi" w:hAnsiTheme="majorHAnsi"/>
          <w:b/>
          <w:bCs/>
          <w:i/>
          <w:color w:val="FF0000"/>
        </w:rPr>
        <w:t xml:space="preserve"> </w:t>
      </w:r>
      <w:r w:rsidRPr="00224BD1">
        <w:rPr>
          <w:rFonts w:asciiTheme="majorHAnsi" w:hAnsiTheme="majorHAnsi"/>
          <w:b/>
          <w:bCs/>
          <w:i/>
          <w:color w:val="FF0000"/>
        </w:rPr>
        <w:t>en quelques</w:t>
      </w:r>
      <w:r w:rsidR="00476E2A" w:rsidRPr="00224BD1">
        <w:rPr>
          <w:rFonts w:asciiTheme="majorHAnsi" w:hAnsiTheme="majorHAnsi"/>
          <w:b/>
          <w:bCs/>
          <w:i/>
          <w:color w:val="FF0000"/>
        </w:rPr>
        <w:t xml:space="preserve"> chiffres</w:t>
      </w:r>
      <w:r w:rsidRPr="00224BD1">
        <w:rPr>
          <w:rFonts w:asciiTheme="majorHAnsi" w:hAnsiTheme="majorHAnsi"/>
          <w:b/>
          <w:bCs/>
          <w:i/>
          <w:color w:val="FF0000"/>
        </w:rPr>
        <w:t xml:space="preserve"> </w:t>
      </w:r>
      <w:r w:rsidR="0092294A" w:rsidRPr="00224BD1">
        <w:rPr>
          <w:rFonts w:asciiTheme="majorHAnsi" w:hAnsiTheme="majorHAnsi"/>
          <w:b/>
          <w:bCs/>
          <w:i/>
          <w:color w:val="FF0000"/>
        </w:rPr>
        <w:t>époustouflants</w:t>
      </w:r>
      <w:r w:rsidRPr="00224BD1">
        <w:rPr>
          <w:rFonts w:asciiTheme="majorHAnsi" w:hAnsiTheme="majorHAnsi"/>
          <w:b/>
          <w:bCs/>
          <w:i/>
          <w:color w:val="FF0000"/>
        </w:rPr>
        <w:t> :</w:t>
      </w:r>
    </w:p>
    <w:p w14:paraId="51FF12A3" w14:textId="77777777" w:rsidR="00476E2A" w:rsidRPr="00224BD1" w:rsidRDefault="00476E2A" w:rsidP="00960E5A">
      <w:pPr>
        <w:autoSpaceDE w:val="0"/>
        <w:jc w:val="both"/>
        <w:rPr>
          <w:rFonts w:asciiTheme="majorHAnsi" w:hAnsiTheme="majorHAnsi"/>
          <w:b/>
          <w:bCs/>
          <w:i/>
          <w:color w:val="FB0305"/>
        </w:rPr>
      </w:pPr>
    </w:p>
    <w:p w14:paraId="417AC6CA" w14:textId="77777777" w:rsidR="00476E2A" w:rsidRPr="00224BD1" w:rsidRDefault="00765B70" w:rsidP="00960E5A">
      <w:pPr>
        <w:autoSpaceDE w:val="0"/>
        <w:jc w:val="both"/>
        <w:rPr>
          <w:rFonts w:asciiTheme="majorHAnsi" w:hAnsiTheme="majorHAnsi"/>
          <w:i/>
          <w:color w:val="000000"/>
        </w:rPr>
      </w:pPr>
      <w:r w:rsidRPr="00224BD1">
        <w:rPr>
          <w:rFonts w:asciiTheme="majorHAnsi" w:hAnsiTheme="majorHAnsi"/>
          <w:i/>
          <w:color w:val="000000"/>
        </w:rPr>
        <w:t>C</w:t>
      </w:r>
      <w:r w:rsidR="00476E2A" w:rsidRPr="00224BD1">
        <w:rPr>
          <w:rFonts w:asciiTheme="majorHAnsi" w:hAnsiTheme="majorHAnsi"/>
          <w:i/>
          <w:color w:val="000000"/>
        </w:rPr>
        <w:t>haque continent possède ses zones calcaires</w:t>
      </w:r>
      <w:r w:rsidR="000A595C" w:rsidRPr="00224BD1">
        <w:rPr>
          <w:rFonts w:asciiTheme="majorHAnsi" w:hAnsiTheme="majorHAnsi"/>
          <w:i/>
          <w:color w:val="000000"/>
        </w:rPr>
        <w:t xml:space="preserve"> et, donc, ses grottes</w:t>
      </w:r>
      <w:r w:rsidR="00476E2A" w:rsidRPr="00224BD1">
        <w:rPr>
          <w:rFonts w:asciiTheme="majorHAnsi" w:hAnsiTheme="majorHAnsi"/>
          <w:i/>
          <w:color w:val="000000"/>
        </w:rPr>
        <w:t>. Certaines recèlent des phénomènes propices aux superlatifs :</w:t>
      </w:r>
    </w:p>
    <w:p w14:paraId="1E29097A" w14:textId="77777777" w:rsidR="00476E2A" w:rsidRPr="00224BD1" w:rsidRDefault="00476E2A" w:rsidP="00960E5A">
      <w:pPr>
        <w:autoSpaceDE w:val="0"/>
        <w:jc w:val="both"/>
        <w:rPr>
          <w:rFonts w:asciiTheme="majorHAnsi" w:hAnsiTheme="majorHAnsi"/>
          <w:i/>
          <w:color w:val="000000"/>
        </w:rPr>
      </w:pPr>
    </w:p>
    <w:p w14:paraId="275D5BD9"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gouffre </w:t>
      </w:r>
      <w:r w:rsidRPr="00224BD1">
        <w:rPr>
          <w:rFonts w:asciiTheme="majorHAnsi" w:hAnsiTheme="majorHAnsi"/>
          <w:b/>
          <w:bCs/>
          <w:i/>
          <w:color w:val="000000"/>
        </w:rPr>
        <w:t xml:space="preserve">le plus profond </w:t>
      </w:r>
      <w:r w:rsidRPr="00224BD1">
        <w:rPr>
          <w:rFonts w:asciiTheme="majorHAnsi" w:hAnsiTheme="majorHAnsi"/>
          <w:i/>
          <w:color w:val="000000"/>
        </w:rPr>
        <w:t xml:space="preserve">du monde est le </w:t>
      </w:r>
      <w:r w:rsidRPr="00224BD1">
        <w:rPr>
          <w:rFonts w:asciiTheme="majorHAnsi" w:hAnsiTheme="majorHAnsi"/>
          <w:b/>
          <w:i/>
          <w:color w:val="000000"/>
        </w:rPr>
        <w:t>Gouffre Voronya</w:t>
      </w:r>
      <w:r w:rsidRPr="00224BD1">
        <w:rPr>
          <w:rFonts w:asciiTheme="majorHAnsi" w:hAnsiTheme="majorHAnsi"/>
          <w:i/>
          <w:color w:val="000000"/>
        </w:rPr>
        <w:t>, en Abkhazie</w:t>
      </w:r>
      <w:r w:rsidR="00BC4563" w:rsidRPr="00224BD1">
        <w:rPr>
          <w:rFonts w:asciiTheme="majorHAnsi" w:hAnsiTheme="majorHAnsi"/>
          <w:i/>
          <w:color w:val="000000"/>
        </w:rPr>
        <w:t xml:space="preserve"> (ex-URSS)</w:t>
      </w:r>
      <w:r w:rsidR="00B1354F" w:rsidRPr="00224BD1">
        <w:rPr>
          <w:rFonts w:asciiTheme="majorHAnsi" w:hAnsiTheme="majorHAnsi"/>
          <w:i/>
          <w:color w:val="000000"/>
        </w:rPr>
        <w:t>, près de la Mer Noire</w:t>
      </w:r>
      <w:r w:rsidRPr="00224BD1">
        <w:rPr>
          <w:rFonts w:asciiTheme="majorHAnsi" w:hAnsiTheme="majorHAnsi"/>
          <w:i/>
          <w:color w:val="000000"/>
        </w:rPr>
        <w:t xml:space="preserve">. Il affiche </w:t>
      </w:r>
      <w:r w:rsidRPr="00224BD1">
        <w:rPr>
          <w:rFonts w:asciiTheme="majorHAnsi" w:hAnsiTheme="majorHAnsi"/>
          <w:b/>
          <w:i/>
          <w:color w:val="000000"/>
        </w:rPr>
        <w:t>2.196 mètres</w:t>
      </w:r>
      <w:r w:rsidRPr="00224BD1">
        <w:rPr>
          <w:rFonts w:asciiTheme="majorHAnsi" w:hAnsiTheme="majorHAnsi"/>
          <w:i/>
          <w:color w:val="000000"/>
        </w:rPr>
        <w:t xml:space="preserve"> de profondeur et fait toujours l’objet d’explorations difficiles.</w:t>
      </w:r>
    </w:p>
    <w:p w14:paraId="43995518" w14:textId="77777777" w:rsidR="00476E2A" w:rsidRPr="00224BD1" w:rsidRDefault="00476E2A" w:rsidP="00960E5A">
      <w:pPr>
        <w:autoSpaceDE w:val="0"/>
        <w:ind w:left="855"/>
        <w:jc w:val="both"/>
        <w:rPr>
          <w:rFonts w:asciiTheme="majorHAnsi" w:hAnsiTheme="majorHAnsi"/>
          <w:i/>
          <w:color w:val="000000"/>
        </w:rPr>
      </w:pPr>
    </w:p>
    <w:p w14:paraId="6C625B93"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bCs/>
          <w:i/>
          <w:color w:val="000000"/>
        </w:rPr>
        <w:t xml:space="preserve">plus grand vide </w:t>
      </w:r>
      <w:r w:rsidRPr="00224BD1">
        <w:rPr>
          <w:rFonts w:asciiTheme="majorHAnsi" w:hAnsiTheme="majorHAnsi"/>
          <w:i/>
          <w:color w:val="000000"/>
        </w:rPr>
        <w:t>souterrain</w:t>
      </w:r>
      <w:r w:rsidR="00B1354F" w:rsidRPr="00224BD1">
        <w:rPr>
          <w:rFonts w:asciiTheme="majorHAnsi" w:hAnsiTheme="majorHAnsi"/>
          <w:i/>
          <w:color w:val="000000"/>
        </w:rPr>
        <w:t xml:space="preserve"> connu</w:t>
      </w:r>
      <w:r w:rsidRPr="00224BD1">
        <w:rPr>
          <w:rFonts w:asciiTheme="majorHAnsi" w:hAnsiTheme="majorHAnsi"/>
          <w:i/>
          <w:color w:val="000000"/>
        </w:rPr>
        <w:t xml:space="preserve"> est, depuis peu, la plus large section de la grotte de </w:t>
      </w:r>
      <w:r w:rsidRPr="00224BD1">
        <w:rPr>
          <w:rFonts w:asciiTheme="majorHAnsi" w:hAnsiTheme="majorHAnsi"/>
          <w:b/>
          <w:bCs/>
          <w:i/>
          <w:color w:val="000000"/>
        </w:rPr>
        <w:t>Dong Son</w:t>
      </w:r>
      <w:r w:rsidR="008D795A" w:rsidRPr="00224BD1">
        <w:rPr>
          <w:rFonts w:asciiTheme="majorHAnsi" w:hAnsiTheme="majorHAnsi"/>
          <w:i/>
          <w:color w:val="000000"/>
        </w:rPr>
        <w:t xml:space="preserve"> dans le Phong Nha </w:t>
      </w:r>
      <w:r w:rsidRPr="00224BD1">
        <w:rPr>
          <w:rFonts w:asciiTheme="majorHAnsi" w:hAnsiTheme="majorHAnsi"/>
          <w:i/>
          <w:color w:val="000000"/>
        </w:rPr>
        <w:t xml:space="preserve">Ke Bang National Park au Viêtnam. Ses dimensions : </w:t>
      </w:r>
      <w:r w:rsidRPr="00224BD1">
        <w:rPr>
          <w:rFonts w:asciiTheme="majorHAnsi" w:hAnsiTheme="majorHAnsi"/>
          <w:b/>
          <w:i/>
          <w:color w:val="000000"/>
        </w:rPr>
        <w:t>5 k</w:t>
      </w:r>
      <w:r w:rsidR="005C3929" w:rsidRPr="00224BD1">
        <w:rPr>
          <w:rFonts w:asciiTheme="majorHAnsi" w:hAnsiTheme="majorHAnsi"/>
          <w:b/>
          <w:i/>
          <w:color w:val="000000"/>
        </w:rPr>
        <w:t xml:space="preserve">m </w:t>
      </w:r>
      <w:r w:rsidRPr="00224BD1">
        <w:rPr>
          <w:rFonts w:asciiTheme="majorHAnsi" w:hAnsiTheme="majorHAnsi"/>
          <w:b/>
          <w:i/>
          <w:color w:val="000000"/>
        </w:rPr>
        <w:t>de long, 200 mètres de haut et 150 mètres de large</w:t>
      </w:r>
      <w:r w:rsidRPr="00224BD1">
        <w:rPr>
          <w:rFonts w:asciiTheme="majorHAnsi" w:hAnsiTheme="majorHAnsi"/>
          <w:i/>
          <w:color w:val="000000"/>
        </w:rPr>
        <w:t> !</w:t>
      </w:r>
    </w:p>
    <w:p w14:paraId="145FF8C9" w14:textId="77777777" w:rsidR="006A23AB" w:rsidRPr="00224BD1" w:rsidRDefault="006A23AB" w:rsidP="00960E5A">
      <w:pPr>
        <w:autoSpaceDE w:val="0"/>
        <w:ind w:left="855"/>
        <w:jc w:val="both"/>
        <w:rPr>
          <w:rFonts w:asciiTheme="majorHAnsi" w:hAnsiTheme="majorHAnsi"/>
          <w:i/>
          <w:color w:val="000000"/>
        </w:rPr>
      </w:pPr>
    </w:p>
    <w:p w14:paraId="40D7FD87" w14:textId="77777777" w:rsidR="006A23AB" w:rsidRPr="00224BD1" w:rsidRDefault="006A23AB" w:rsidP="006A23AB">
      <w:pPr>
        <w:autoSpaceDE w:val="0"/>
        <w:ind w:left="855"/>
        <w:jc w:val="both"/>
        <w:rPr>
          <w:rFonts w:asciiTheme="majorHAnsi" w:hAnsiTheme="majorHAnsi"/>
          <w:i/>
          <w:color w:val="000000"/>
        </w:rPr>
      </w:pPr>
      <w:r w:rsidRPr="00224BD1">
        <w:rPr>
          <w:rFonts w:asciiTheme="majorHAnsi" w:hAnsiTheme="majorHAnsi"/>
          <w:i/>
          <w:color w:val="000000"/>
        </w:rPr>
        <w:t xml:space="preserve">• Le réseau </w:t>
      </w:r>
      <w:r w:rsidRPr="00224BD1">
        <w:rPr>
          <w:rFonts w:asciiTheme="majorHAnsi" w:hAnsiTheme="majorHAnsi"/>
          <w:b/>
          <w:bCs/>
          <w:i/>
          <w:color w:val="000000"/>
        </w:rPr>
        <w:t xml:space="preserve">le plus long </w:t>
      </w:r>
      <w:r w:rsidRPr="00224BD1">
        <w:rPr>
          <w:rFonts w:asciiTheme="majorHAnsi" w:hAnsiTheme="majorHAnsi"/>
          <w:i/>
          <w:color w:val="000000"/>
        </w:rPr>
        <w:t xml:space="preserve">porte le nom prédestiné de </w:t>
      </w:r>
      <w:r w:rsidRPr="00224BD1">
        <w:rPr>
          <w:rFonts w:asciiTheme="majorHAnsi" w:hAnsiTheme="majorHAnsi"/>
          <w:b/>
          <w:i/>
          <w:color w:val="000000"/>
        </w:rPr>
        <w:t>Mammoth Cave</w:t>
      </w:r>
      <w:r w:rsidRPr="00224BD1">
        <w:rPr>
          <w:rFonts w:asciiTheme="majorHAnsi" w:hAnsiTheme="majorHAnsi"/>
          <w:i/>
          <w:color w:val="000000"/>
        </w:rPr>
        <w:t>. Il se situe dans le Kentucky</w:t>
      </w:r>
      <w:r w:rsidR="00B1354F" w:rsidRPr="00224BD1">
        <w:rPr>
          <w:rFonts w:asciiTheme="majorHAnsi" w:hAnsiTheme="majorHAnsi"/>
          <w:i/>
          <w:color w:val="000000"/>
        </w:rPr>
        <w:t>,</w:t>
      </w:r>
      <w:r w:rsidRPr="00224BD1">
        <w:rPr>
          <w:rFonts w:asciiTheme="majorHAnsi" w:hAnsiTheme="majorHAnsi"/>
          <w:i/>
          <w:color w:val="000000"/>
        </w:rPr>
        <w:t xml:space="preserve"> aux </w:t>
      </w:r>
      <w:r w:rsidR="00B1354F" w:rsidRPr="00224BD1">
        <w:rPr>
          <w:rFonts w:asciiTheme="majorHAnsi" w:hAnsiTheme="majorHAnsi"/>
          <w:i/>
          <w:color w:val="000000"/>
        </w:rPr>
        <w:t>Etats-Unis,</w:t>
      </w:r>
      <w:r w:rsidRPr="00224BD1">
        <w:rPr>
          <w:rFonts w:asciiTheme="majorHAnsi" w:hAnsiTheme="majorHAnsi"/>
          <w:i/>
          <w:color w:val="000000"/>
        </w:rPr>
        <w:t xml:space="preserve"> et </w:t>
      </w:r>
      <w:r w:rsidR="00B1354F" w:rsidRPr="00224BD1">
        <w:rPr>
          <w:rFonts w:asciiTheme="majorHAnsi" w:hAnsiTheme="majorHAnsi"/>
          <w:i/>
          <w:color w:val="000000"/>
        </w:rPr>
        <w:t>comprend</w:t>
      </w:r>
      <w:r w:rsidRPr="00224BD1">
        <w:rPr>
          <w:rFonts w:asciiTheme="majorHAnsi" w:hAnsiTheme="majorHAnsi"/>
          <w:i/>
          <w:color w:val="000000"/>
        </w:rPr>
        <w:t xml:space="preserve"> </w:t>
      </w:r>
      <w:r w:rsidRPr="00224BD1">
        <w:rPr>
          <w:rFonts w:asciiTheme="majorHAnsi" w:hAnsiTheme="majorHAnsi"/>
          <w:b/>
          <w:i/>
          <w:color w:val="000000"/>
        </w:rPr>
        <w:t>591 km de galeries</w:t>
      </w:r>
      <w:r w:rsidRPr="00224BD1">
        <w:rPr>
          <w:rFonts w:asciiTheme="majorHAnsi" w:hAnsiTheme="majorHAnsi"/>
          <w:i/>
          <w:color w:val="000000"/>
        </w:rPr>
        <w:t>.</w:t>
      </w:r>
    </w:p>
    <w:p w14:paraId="3925FAF6" w14:textId="77777777" w:rsidR="006A23AB" w:rsidRPr="00224BD1" w:rsidRDefault="006A23AB" w:rsidP="006A23AB">
      <w:pPr>
        <w:autoSpaceDE w:val="0"/>
        <w:ind w:left="855"/>
        <w:jc w:val="both"/>
        <w:rPr>
          <w:rFonts w:asciiTheme="majorHAnsi" w:hAnsiTheme="majorHAnsi"/>
          <w:i/>
          <w:color w:val="000000"/>
        </w:rPr>
      </w:pPr>
    </w:p>
    <w:p w14:paraId="01197DD2"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bCs/>
          <w:i/>
          <w:color w:val="000000"/>
        </w:rPr>
        <w:t xml:space="preserve">plus grand puits </w:t>
      </w:r>
      <w:r w:rsidRPr="00224BD1">
        <w:rPr>
          <w:rFonts w:asciiTheme="majorHAnsi" w:hAnsiTheme="majorHAnsi"/>
          <w:i/>
          <w:color w:val="000000"/>
        </w:rPr>
        <w:t>naturel est situé en Chine, dans la</w:t>
      </w:r>
      <w:r w:rsidRPr="00224BD1">
        <w:rPr>
          <w:rFonts w:asciiTheme="majorHAnsi" w:hAnsiTheme="majorHAnsi"/>
          <w:b/>
          <w:i/>
          <w:color w:val="000000"/>
        </w:rPr>
        <w:t xml:space="preserve"> </w:t>
      </w:r>
      <w:r w:rsidRPr="00224BD1">
        <w:rPr>
          <w:rFonts w:asciiTheme="majorHAnsi" w:hAnsiTheme="majorHAnsi"/>
          <w:i/>
          <w:color w:val="000000"/>
        </w:rPr>
        <w:t>grotte de</w:t>
      </w:r>
      <w:r w:rsidRPr="00224BD1">
        <w:rPr>
          <w:rFonts w:asciiTheme="majorHAnsi" w:hAnsiTheme="majorHAnsi"/>
          <w:b/>
          <w:i/>
          <w:color w:val="000000"/>
        </w:rPr>
        <w:t xml:space="preserve"> Xiaozhai Tiankeng</w:t>
      </w:r>
      <w:r w:rsidRPr="00224BD1">
        <w:rPr>
          <w:rFonts w:asciiTheme="majorHAnsi" w:hAnsiTheme="majorHAnsi"/>
          <w:i/>
          <w:color w:val="000000"/>
        </w:rPr>
        <w:t xml:space="preserve">. </w:t>
      </w:r>
      <w:r w:rsidR="00B1354F" w:rsidRPr="00224BD1">
        <w:rPr>
          <w:rFonts w:asciiTheme="majorHAnsi" w:hAnsiTheme="majorHAnsi"/>
          <w:i/>
          <w:color w:val="000000"/>
        </w:rPr>
        <w:t>Il est d’une</w:t>
      </w:r>
      <w:r w:rsidRPr="00224BD1">
        <w:rPr>
          <w:rFonts w:asciiTheme="majorHAnsi" w:hAnsiTheme="majorHAnsi"/>
          <w:i/>
          <w:color w:val="000000"/>
        </w:rPr>
        <w:t xml:space="preserve"> </w:t>
      </w:r>
      <w:r w:rsidRPr="00224BD1">
        <w:rPr>
          <w:rFonts w:asciiTheme="majorHAnsi" w:hAnsiTheme="majorHAnsi"/>
          <w:b/>
          <w:i/>
          <w:color w:val="000000"/>
        </w:rPr>
        <w:t>vertical</w:t>
      </w:r>
      <w:r w:rsidR="00B1354F" w:rsidRPr="00224BD1">
        <w:rPr>
          <w:rFonts w:asciiTheme="majorHAnsi" w:hAnsiTheme="majorHAnsi"/>
          <w:b/>
          <w:i/>
          <w:color w:val="000000"/>
        </w:rPr>
        <w:t xml:space="preserve">ité </w:t>
      </w:r>
      <w:r w:rsidR="005818DA" w:rsidRPr="00224BD1">
        <w:rPr>
          <w:rFonts w:asciiTheme="majorHAnsi" w:hAnsiTheme="majorHAnsi"/>
          <w:b/>
          <w:i/>
          <w:color w:val="000000"/>
        </w:rPr>
        <w:t xml:space="preserve">absolue </w:t>
      </w:r>
      <w:r w:rsidR="00B1354F" w:rsidRPr="00224BD1">
        <w:rPr>
          <w:rFonts w:asciiTheme="majorHAnsi" w:hAnsiTheme="majorHAnsi"/>
          <w:b/>
          <w:i/>
          <w:color w:val="000000"/>
        </w:rPr>
        <w:t>sur</w:t>
      </w:r>
      <w:r w:rsidRPr="00224BD1">
        <w:rPr>
          <w:rFonts w:asciiTheme="majorHAnsi" w:hAnsiTheme="majorHAnsi"/>
          <w:b/>
          <w:i/>
          <w:color w:val="000000"/>
        </w:rPr>
        <w:t xml:space="preserve"> 663 mètres </w:t>
      </w:r>
      <w:r w:rsidRPr="00224BD1">
        <w:rPr>
          <w:rFonts w:asciiTheme="majorHAnsi" w:hAnsiTheme="majorHAnsi"/>
          <w:i/>
          <w:color w:val="000000"/>
        </w:rPr>
        <w:t>! Attention à la marche !</w:t>
      </w:r>
    </w:p>
    <w:p w14:paraId="49FC9B95" w14:textId="77777777" w:rsidR="00476E2A" w:rsidRPr="00224BD1" w:rsidRDefault="00476E2A" w:rsidP="00960E5A">
      <w:pPr>
        <w:autoSpaceDE w:val="0"/>
        <w:ind w:left="855"/>
        <w:jc w:val="both"/>
        <w:rPr>
          <w:rFonts w:asciiTheme="majorHAnsi" w:hAnsiTheme="majorHAnsi"/>
          <w:i/>
          <w:color w:val="000000"/>
        </w:rPr>
      </w:pPr>
    </w:p>
    <w:p w14:paraId="7AE9891B"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plus vaste réseau de </w:t>
      </w:r>
      <w:r w:rsidRPr="00224BD1">
        <w:rPr>
          <w:rFonts w:asciiTheme="majorHAnsi" w:hAnsiTheme="majorHAnsi"/>
          <w:b/>
          <w:bCs/>
          <w:i/>
          <w:color w:val="000000"/>
        </w:rPr>
        <w:t xml:space="preserve">grottes noyées </w:t>
      </w:r>
      <w:r w:rsidRPr="00224BD1">
        <w:rPr>
          <w:rFonts w:asciiTheme="majorHAnsi" w:hAnsiTheme="majorHAnsi"/>
          <w:i/>
          <w:color w:val="000000"/>
        </w:rPr>
        <w:t xml:space="preserve">baigne le sous-sol de la péninsule mexicaine du Yucatan. Le réseau de </w:t>
      </w:r>
      <w:r w:rsidRPr="00224BD1">
        <w:rPr>
          <w:rFonts w:asciiTheme="majorHAnsi" w:hAnsiTheme="majorHAnsi"/>
          <w:b/>
          <w:i/>
          <w:color w:val="000000"/>
        </w:rPr>
        <w:t>Nohoch Nah Chich</w:t>
      </w:r>
      <w:r w:rsidRPr="00224BD1">
        <w:rPr>
          <w:rFonts w:asciiTheme="majorHAnsi" w:hAnsiTheme="majorHAnsi"/>
          <w:i/>
          <w:color w:val="000000"/>
        </w:rPr>
        <w:t xml:space="preserve">, « la Cage de l’Oiseau Géant » en maya, y développe </w:t>
      </w:r>
      <w:r w:rsidRPr="00224BD1">
        <w:rPr>
          <w:rFonts w:asciiTheme="majorHAnsi" w:hAnsiTheme="majorHAnsi"/>
          <w:b/>
          <w:i/>
          <w:color w:val="000000"/>
        </w:rPr>
        <w:t>15</w:t>
      </w:r>
      <w:r w:rsidR="005818DA" w:rsidRPr="00224BD1">
        <w:rPr>
          <w:rFonts w:asciiTheme="majorHAnsi" w:hAnsiTheme="majorHAnsi"/>
          <w:b/>
          <w:i/>
          <w:color w:val="000000"/>
        </w:rPr>
        <w:t>5</w:t>
      </w:r>
      <w:r w:rsidR="005C3929" w:rsidRPr="00224BD1">
        <w:rPr>
          <w:rFonts w:asciiTheme="majorHAnsi" w:hAnsiTheme="majorHAnsi"/>
          <w:b/>
          <w:i/>
          <w:color w:val="000000"/>
        </w:rPr>
        <w:t xml:space="preserve"> </w:t>
      </w:r>
      <w:r w:rsidRPr="00224BD1">
        <w:rPr>
          <w:rFonts w:asciiTheme="majorHAnsi" w:hAnsiTheme="majorHAnsi"/>
          <w:b/>
          <w:i/>
          <w:color w:val="000000"/>
        </w:rPr>
        <w:t>km de passages et de salles immergés</w:t>
      </w:r>
      <w:r w:rsidRPr="00224BD1">
        <w:rPr>
          <w:rFonts w:asciiTheme="majorHAnsi" w:hAnsiTheme="majorHAnsi"/>
          <w:i/>
          <w:color w:val="000000"/>
        </w:rPr>
        <w:t xml:space="preserve">. Son exploration, toujours en cours, représente une épopée subaquatique sans égale ! </w:t>
      </w:r>
    </w:p>
    <w:p w14:paraId="6C3DBE47" w14:textId="77777777" w:rsidR="00476E2A" w:rsidRPr="00224BD1" w:rsidRDefault="00476E2A" w:rsidP="00960E5A">
      <w:pPr>
        <w:autoSpaceDE w:val="0"/>
        <w:jc w:val="both"/>
        <w:rPr>
          <w:rFonts w:asciiTheme="majorHAnsi" w:hAnsiTheme="majorHAnsi"/>
          <w:i/>
          <w:color w:val="000000"/>
        </w:rPr>
      </w:pPr>
    </w:p>
    <w:p w14:paraId="17B9922C" w14:textId="77777777" w:rsidR="00476E2A" w:rsidRPr="00224BD1" w:rsidRDefault="00481D3B" w:rsidP="00960E5A">
      <w:pPr>
        <w:autoSpaceDE w:val="0"/>
        <w:jc w:val="both"/>
        <w:rPr>
          <w:rFonts w:asciiTheme="majorHAnsi" w:hAnsiTheme="majorHAnsi"/>
          <w:i/>
          <w:color w:val="000000"/>
        </w:rPr>
      </w:pPr>
      <w:r w:rsidRPr="00224BD1">
        <w:rPr>
          <w:rFonts w:asciiTheme="majorHAnsi" w:hAnsiTheme="majorHAnsi"/>
          <w:i/>
          <w:color w:val="000000"/>
        </w:rPr>
        <w:t>Chaque année, o</w:t>
      </w:r>
      <w:r w:rsidR="00476E2A" w:rsidRPr="00224BD1">
        <w:rPr>
          <w:rFonts w:asciiTheme="majorHAnsi" w:hAnsiTheme="majorHAnsi"/>
          <w:i/>
          <w:color w:val="000000"/>
        </w:rPr>
        <w:t>n découvre</w:t>
      </w:r>
      <w:r w:rsidR="008D795A" w:rsidRPr="00224BD1">
        <w:rPr>
          <w:rFonts w:asciiTheme="majorHAnsi" w:hAnsiTheme="majorHAnsi"/>
          <w:i/>
          <w:color w:val="000000"/>
        </w:rPr>
        <w:t>,</w:t>
      </w:r>
      <w:r w:rsidR="00476E2A" w:rsidRPr="00224BD1">
        <w:rPr>
          <w:rFonts w:asciiTheme="majorHAnsi" w:hAnsiTheme="majorHAnsi"/>
          <w:i/>
          <w:color w:val="000000"/>
        </w:rPr>
        <w:t xml:space="preserve"> de par le monde, des dizaines de kilomètres de nouvelles grottes. En 201</w:t>
      </w:r>
      <w:r w:rsidR="00B1354F" w:rsidRPr="00224BD1">
        <w:rPr>
          <w:rFonts w:asciiTheme="majorHAnsi" w:hAnsiTheme="majorHAnsi"/>
          <w:i/>
          <w:color w:val="000000"/>
        </w:rPr>
        <w:t>5</w:t>
      </w:r>
      <w:r w:rsidR="00476E2A" w:rsidRPr="00224BD1">
        <w:rPr>
          <w:rFonts w:asciiTheme="majorHAnsi" w:hAnsiTheme="majorHAnsi"/>
          <w:i/>
          <w:color w:val="000000"/>
        </w:rPr>
        <w:t>, par exemple, une expédition internationale</w:t>
      </w:r>
      <w:r w:rsidR="00BC4563" w:rsidRPr="00224BD1">
        <w:rPr>
          <w:rFonts w:asciiTheme="majorHAnsi" w:hAnsiTheme="majorHAnsi"/>
          <w:i/>
          <w:color w:val="000000"/>
        </w:rPr>
        <w:t>,</w:t>
      </w:r>
      <w:r w:rsidR="00476E2A" w:rsidRPr="00224BD1">
        <w:rPr>
          <w:rFonts w:asciiTheme="majorHAnsi" w:hAnsiTheme="majorHAnsi"/>
          <w:i/>
          <w:color w:val="000000"/>
        </w:rPr>
        <w:t xml:space="preserve"> comptant </w:t>
      </w:r>
      <w:r w:rsidR="00B1354F" w:rsidRPr="00224BD1">
        <w:rPr>
          <w:rFonts w:asciiTheme="majorHAnsi" w:hAnsiTheme="majorHAnsi"/>
          <w:i/>
          <w:color w:val="000000"/>
        </w:rPr>
        <w:t>plusieurs</w:t>
      </w:r>
      <w:r w:rsidR="00476E2A" w:rsidRPr="00224BD1">
        <w:rPr>
          <w:rFonts w:asciiTheme="majorHAnsi" w:hAnsiTheme="majorHAnsi"/>
          <w:i/>
          <w:color w:val="000000"/>
        </w:rPr>
        <w:t xml:space="preserve"> Belges</w:t>
      </w:r>
      <w:r w:rsidR="00BC4563" w:rsidRPr="00224BD1">
        <w:rPr>
          <w:rFonts w:asciiTheme="majorHAnsi" w:hAnsiTheme="majorHAnsi"/>
          <w:i/>
          <w:color w:val="000000"/>
        </w:rPr>
        <w:t xml:space="preserve"> parmi ses membres</w:t>
      </w:r>
      <w:r w:rsidR="00476E2A" w:rsidRPr="00224BD1">
        <w:rPr>
          <w:rFonts w:asciiTheme="majorHAnsi" w:hAnsiTheme="majorHAnsi"/>
          <w:i/>
          <w:color w:val="000000"/>
        </w:rPr>
        <w:t xml:space="preserve">, est rentrée </w:t>
      </w:r>
      <w:r w:rsidR="00B1354F" w:rsidRPr="00224BD1">
        <w:rPr>
          <w:rFonts w:asciiTheme="majorHAnsi" w:hAnsiTheme="majorHAnsi"/>
          <w:i/>
          <w:color w:val="000000"/>
        </w:rPr>
        <w:t>des Philippines</w:t>
      </w:r>
      <w:r w:rsidR="00476E2A" w:rsidRPr="00224BD1">
        <w:rPr>
          <w:rFonts w:asciiTheme="majorHAnsi" w:hAnsiTheme="majorHAnsi"/>
          <w:i/>
          <w:color w:val="000000"/>
        </w:rPr>
        <w:t xml:space="preserve"> avec plus de </w:t>
      </w:r>
      <w:r w:rsidR="00B1354F" w:rsidRPr="00224BD1">
        <w:rPr>
          <w:rFonts w:asciiTheme="majorHAnsi" w:hAnsiTheme="majorHAnsi"/>
          <w:i/>
          <w:color w:val="000000"/>
        </w:rPr>
        <w:t>8</w:t>
      </w:r>
      <w:r w:rsidR="00476E2A" w:rsidRPr="00224BD1">
        <w:rPr>
          <w:rFonts w:asciiTheme="majorHAnsi" w:hAnsiTheme="majorHAnsi"/>
          <w:i/>
          <w:color w:val="000000"/>
        </w:rPr>
        <w:t xml:space="preserve"> </w:t>
      </w:r>
      <w:r w:rsidR="005C3929" w:rsidRPr="00224BD1">
        <w:rPr>
          <w:rFonts w:asciiTheme="majorHAnsi" w:hAnsiTheme="majorHAnsi"/>
          <w:i/>
          <w:color w:val="000000"/>
        </w:rPr>
        <w:t>km</w:t>
      </w:r>
      <w:r w:rsidR="00476E2A" w:rsidRPr="00224BD1">
        <w:rPr>
          <w:rFonts w:asciiTheme="majorHAnsi" w:hAnsiTheme="majorHAnsi"/>
          <w:i/>
          <w:color w:val="000000"/>
        </w:rPr>
        <w:t xml:space="preserve"> de </w:t>
      </w:r>
      <w:r w:rsidR="00B73015" w:rsidRPr="00224BD1">
        <w:rPr>
          <w:rFonts w:asciiTheme="majorHAnsi" w:hAnsiTheme="majorHAnsi"/>
          <w:i/>
          <w:color w:val="000000"/>
        </w:rPr>
        <w:t xml:space="preserve">nouveaux </w:t>
      </w:r>
      <w:r w:rsidR="00476E2A" w:rsidRPr="00224BD1">
        <w:rPr>
          <w:rFonts w:asciiTheme="majorHAnsi" w:hAnsiTheme="majorHAnsi"/>
          <w:i/>
          <w:color w:val="000000"/>
        </w:rPr>
        <w:t>réseaux découvert</w:t>
      </w:r>
      <w:r w:rsidR="005C3929" w:rsidRPr="00224BD1">
        <w:rPr>
          <w:rFonts w:asciiTheme="majorHAnsi" w:hAnsiTheme="majorHAnsi"/>
          <w:i/>
          <w:color w:val="000000"/>
        </w:rPr>
        <w:t>s</w:t>
      </w:r>
      <w:r w:rsidR="004D43B0" w:rsidRPr="00224BD1">
        <w:rPr>
          <w:rFonts w:asciiTheme="majorHAnsi" w:hAnsiTheme="majorHAnsi"/>
          <w:i/>
          <w:color w:val="000000"/>
        </w:rPr>
        <w:t>. Une autre expédition belge, au Mexique, est rentrée au bercail avec 5 km de nouveau réseau découvert</w:t>
      </w:r>
      <w:r w:rsidR="00476E2A" w:rsidRPr="00224BD1">
        <w:rPr>
          <w:rFonts w:asciiTheme="majorHAnsi" w:hAnsiTheme="majorHAnsi"/>
          <w:i/>
          <w:color w:val="000000"/>
        </w:rPr>
        <w:t xml:space="preserve">. </w:t>
      </w:r>
      <w:r w:rsidR="00B1354F" w:rsidRPr="00224BD1">
        <w:rPr>
          <w:rFonts w:asciiTheme="majorHAnsi" w:hAnsiTheme="majorHAnsi"/>
          <w:i/>
          <w:color w:val="000000"/>
        </w:rPr>
        <w:t>A n’en pas douter</w:t>
      </w:r>
      <w:r w:rsidR="00476E2A" w:rsidRPr="00224BD1">
        <w:rPr>
          <w:rFonts w:asciiTheme="majorHAnsi" w:hAnsiTheme="majorHAnsi"/>
          <w:i/>
          <w:color w:val="000000"/>
        </w:rPr>
        <w:t xml:space="preserve">, les années </w:t>
      </w:r>
      <w:r w:rsidR="004D43B0" w:rsidRPr="00224BD1">
        <w:rPr>
          <w:rFonts w:asciiTheme="majorHAnsi" w:hAnsiTheme="majorHAnsi"/>
          <w:i/>
          <w:color w:val="000000"/>
        </w:rPr>
        <w:t>à venir</w:t>
      </w:r>
      <w:r w:rsidR="00476E2A" w:rsidRPr="00224BD1">
        <w:rPr>
          <w:rFonts w:asciiTheme="majorHAnsi" w:hAnsiTheme="majorHAnsi"/>
          <w:i/>
          <w:color w:val="000000"/>
        </w:rPr>
        <w:t xml:space="preserve"> verront </w:t>
      </w:r>
      <w:r w:rsidR="00B73015" w:rsidRPr="00224BD1">
        <w:rPr>
          <w:rFonts w:asciiTheme="majorHAnsi" w:hAnsiTheme="majorHAnsi"/>
          <w:i/>
          <w:color w:val="000000"/>
        </w:rPr>
        <w:t>encore</w:t>
      </w:r>
      <w:r w:rsidR="00476E2A" w:rsidRPr="00224BD1">
        <w:rPr>
          <w:rFonts w:asciiTheme="majorHAnsi" w:hAnsiTheme="majorHAnsi"/>
          <w:i/>
          <w:color w:val="000000"/>
        </w:rPr>
        <w:t xml:space="preserve"> la découverte de sites majeurs qui, peut-être, détrôneront les </w:t>
      </w:r>
      <w:r w:rsidR="00B73015" w:rsidRPr="00224BD1">
        <w:rPr>
          <w:rFonts w:asciiTheme="majorHAnsi" w:hAnsiTheme="majorHAnsi"/>
          <w:i/>
          <w:color w:val="000000"/>
        </w:rPr>
        <w:t xml:space="preserve">actuels </w:t>
      </w:r>
      <w:r w:rsidR="00476E2A" w:rsidRPr="00224BD1">
        <w:rPr>
          <w:rFonts w:asciiTheme="majorHAnsi" w:hAnsiTheme="majorHAnsi"/>
          <w:i/>
          <w:color w:val="000000"/>
        </w:rPr>
        <w:t>détenteurs de records</w:t>
      </w:r>
      <w:r w:rsidR="00B73015" w:rsidRPr="00224BD1">
        <w:rPr>
          <w:rFonts w:asciiTheme="majorHAnsi" w:hAnsiTheme="majorHAnsi"/>
          <w:i/>
          <w:color w:val="000000"/>
        </w:rPr>
        <w:t xml:space="preserve"> exposés ci-dessus</w:t>
      </w:r>
      <w:r w:rsidR="00476E2A" w:rsidRPr="00224BD1">
        <w:rPr>
          <w:rFonts w:asciiTheme="majorHAnsi" w:hAnsiTheme="majorHAnsi"/>
          <w:i/>
          <w:color w:val="000000"/>
        </w:rPr>
        <w:t xml:space="preserve">. De nombreuses générations de spéléologues auront encore la joie de goûter au plaisir intense et si particulier de l’exploration. Pour quelques élus, ce sera, </w:t>
      </w:r>
      <w:r w:rsidR="00C36CD4" w:rsidRPr="00224BD1">
        <w:rPr>
          <w:rFonts w:asciiTheme="majorHAnsi" w:hAnsiTheme="majorHAnsi"/>
          <w:i/>
          <w:color w:val="000000"/>
        </w:rPr>
        <w:t>peut-être</w:t>
      </w:r>
      <w:r w:rsidR="00476E2A" w:rsidRPr="00224BD1">
        <w:rPr>
          <w:rFonts w:asciiTheme="majorHAnsi" w:hAnsiTheme="majorHAnsi"/>
          <w:i/>
          <w:color w:val="000000"/>
        </w:rPr>
        <w:t>, l’extase d’une découverte hors norme.</w:t>
      </w:r>
    </w:p>
    <w:p w14:paraId="45295682" w14:textId="77777777" w:rsidR="00476E2A" w:rsidRPr="00224BD1" w:rsidRDefault="00476E2A" w:rsidP="00960E5A">
      <w:pPr>
        <w:autoSpaceDE w:val="0"/>
        <w:jc w:val="both"/>
        <w:rPr>
          <w:rFonts w:asciiTheme="majorHAnsi" w:hAnsiTheme="majorHAnsi"/>
          <w:i/>
          <w:color w:val="000000"/>
        </w:rPr>
      </w:pPr>
    </w:p>
    <w:p w14:paraId="5DE89FBA" w14:textId="77777777" w:rsidR="00476E2A" w:rsidRPr="00224BD1" w:rsidRDefault="00476E2A" w:rsidP="00960E5A">
      <w:pPr>
        <w:autoSpaceDE w:val="0"/>
        <w:jc w:val="both"/>
        <w:rPr>
          <w:rFonts w:asciiTheme="majorHAnsi" w:hAnsiTheme="majorHAnsi"/>
          <w:i/>
          <w:color w:val="000000"/>
        </w:rPr>
      </w:pPr>
    </w:p>
    <w:p w14:paraId="40448EFE" w14:textId="77777777" w:rsidR="00476E2A" w:rsidRPr="00224BD1" w:rsidRDefault="00BC4563" w:rsidP="00960E5A">
      <w:pPr>
        <w:autoSpaceDE w:val="0"/>
        <w:jc w:val="both"/>
        <w:rPr>
          <w:rFonts w:asciiTheme="majorHAnsi" w:hAnsiTheme="majorHAnsi"/>
          <w:b/>
          <w:bCs/>
          <w:i/>
          <w:color w:val="FF0000"/>
        </w:rPr>
      </w:pPr>
      <w:r w:rsidRPr="00224BD1">
        <w:rPr>
          <w:rFonts w:asciiTheme="majorHAnsi" w:hAnsiTheme="majorHAnsi"/>
          <w:b/>
          <w:bCs/>
          <w:i/>
          <w:color w:val="FF0000"/>
        </w:rPr>
        <w:t>Et en Belgique ?</w:t>
      </w:r>
    </w:p>
    <w:p w14:paraId="212E79BF" w14:textId="77777777" w:rsidR="008A2C26" w:rsidRPr="00224BD1" w:rsidRDefault="008A2C26" w:rsidP="008A2C26">
      <w:pPr>
        <w:autoSpaceDE w:val="0"/>
        <w:jc w:val="both"/>
        <w:rPr>
          <w:rFonts w:asciiTheme="majorHAnsi" w:hAnsiTheme="majorHAnsi"/>
          <w:b/>
          <w:bCs/>
          <w:i/>
          <w:color w:val="FB0305"/>
        </w:rPr>
      </w:pPr>
    </w:p>
    <w:p w14:paraId="0F015534" w14:textId="77777777" w:rsidR="008A2C26" w:rsidRPr="00224BD1" w:rsidRDefault="008A2C26" w:rsidP="008A2C26">
      <w:pPr>
        <w:autoSpaceDE w:val="0"/>
        <w:jc w:val="both"/>
        <w:rPr>
          <w:rFonts w:asciiTheme="majorHAnsi" w:hAnsiTheme="majorHAnsi"/>
          <w:i/>
          <w:color w:val="000000"/>
        </w:rPr>
      </w:pPr>
      <w:r w:rsidRPr="00224BD1">
        <w:rPr>
          <w:rFonts w:asciiTheme="majorHAnsi" w:hAnsiTheme="majorHAnsi"/>
          <w:i/>
          <w:color w:val="000000"/>
        </w:rPr>
        <w:t xml:space="preserve">Même si on ne trouve pas en Belgique de réseaux aux longueurs ou aux profondeurs records, notre sous-sol recèle tout de même plusieurs réseaux kilométriques, quelques très grandes salles, et une demi-douzaine de grottes dépassant les 100 mètres de profondeur. Dès lors, notre sous-sol draine, chaque week-end, l’enthousiasme de nombreux spéléologues de tous âges. Et ils n’ont pas à rougir : nos contrées possèdent aussi leurs joyaux : galeries et salles richement concrétionnées, rivières souterraines tumultueuses ou lacs aux eaux limpides. Notre pays a aussi ses spécialités. Ainsi, le </w:t>
      </w:r>
      <w:r w:rsidRPr="00224BD1">
        <w:rPr>
          <w:rFonts w:asciiTheme="majorHAnsi" w:hAnsiTheme="majorHAnsi"/>
          <w:b/>
          <w:i/>
          <w:color w:val="000000"/>
        </w:rPr>
        <w:t>Trou Bernard</w:t>
      </w:r>
      <w:r w:rsidRPr="00224BD1">
        <w:rPr>
          <w:rFonts w:asciiTheme="majorHAnsi" w:hAnsiTheme="majorHAnsi"/>
          <w:i/>
          <w:color w:val="000000"/>
        </w:rPr>
        <w:t>, la grotte la plus profonde de Belgique, est réputée pour ses étroitures verticales très techniques dénommées « chicanes », un label aussi belge que le Blanc Bleu !</w:t>
      </w:r>
    </w:p>
    <w:p w14:paraId="412E63F0" w14:textId="77777777" w:rsidR="00476E2A" w:rsidRPr="00224BD1" w:rsidRDefault="00476E2A" w:rsidP="00960E5A">
      <w:pPr>
        <w:autoSpaceDE w:val="0"/>
        <w:jc w:val="both"/>
        <w:rPr>
          <w:rFonts w:asciiTheme="majorHAnsi" w:hAnsiTheme="majorHAnsi"/>
          <w:b/>
          <w:bCs/>
          <w:i/>
        </w:rPr>
      </w:pPr>
    </w:p>
    <w:p w14:paraId="2BBCC2EF" w14:textId="77777777" w:rsidR="00476E2A" w:rsidRPr="00224BD1" w:rsidRDefault="00476E2A" w:rsidP="00960E5A">
      <w:pPr>
        <w:autoSpaceDE w:val="0"/>
        <w:jc w:val="both"/>
        <w:rPr>
          <w:rFonts w:asciiTheme="majorHAnsi" w:hAnsiTheme="majorHAnsi"/>
          <w:i/>
        </w:rPr>
      </w:pPr>
      <w:r w:rsidRPr="00224BD1">
        <w:rPr>
          <w:rFonts w:asciiTheme="majorHAnsi" w:hAnsiTheme="majorHAnsi"/>
          <w:b/>
          <w:i/>
        </w:rPr>
        <w:t>Les 3 plus longues grottes belges sont :</w:t>
      </w:r>
    </w:p>
    <w:p w14:paraId="038F0F03" w14:textId="77777777" w:rsidR="00476E2A" w:rsidRPr="00224BD1" w:rsidRDefault="00476E2A" w:rsidP="00960E5A">
      <w:pPr>
        <w:autoSpaceDE w:val="0"/>
        <w:jc w:val="both"/>
        <w:rPr>
          <w:rFonts w:asciiTheme="majorHAnsi" w:hAnsiTheme="majorHAnsi"/>
          <w:i/>
        </w:rPr>
      </w:pPr>
    </w:p>
    <w:p w14:paraId="223FA4CF" w14:textId="77777777" w:rsidR="00476E2A" w:rsidRPr="00224BD1" w:rsidRDefault="00476E2A" w:rsidP="00960E5A">
      <w:pPr>
        <w:autoSpaceDE w:val="0"/>
        <w:ind w:left="708"/>
        <w:jc w:val="both"/>
        <w:rPr>
          <w:rFonts w:asciiTheme="majorHAnsi" w:hAnsiTheme="majorHAnsi"/>
          <w:i/>
        </w:rPr>
      </w:pPr>
      <w:r w:rsidRPr="00224BD1">
        <w:rPr>
          <w:rFonts w:asciiTheme="majorHAnsi" w:hAnsiTheme="majorHAnsi"/>
          <w:i/>
        </w:rPr>
        <w:t xml:space="preserve">• Réseau des </w:t>
      </w:r>
      <w:r w:rsidRPr="00224BD1">
        <w:rPr>
          <w:rFonts w:asciiTheme="majorHAnsi" w:hAnsiTheme="majorHAnsi"/>
          <w:b/>
          <w:i/>
        </w:rPr>
        <w:t>Grottes de Han-sur-Lesse</w:t>
      </w:r>
      <w:r w:rsidRPr="00224BD1">
        <w:rPr>
          <w:rFonts w:asciiTheme="majorHAnsi" w:hAnsiTheme="majorHAnsi"/>
          <w:i/>
        </w:rPr>
        <w:t xml:space="preserve"> : </w:t>
      </w:r>
      <w:r w:rsidRPr="00224BD1">
        <w:rPr>
          <w:rFonts w:asciiTheme="majorHAnsi" w:hAnsiTheme="majorHAnsi"/>
          <w:b/>
          <w:i/>
        </w:rPr>
        <w:t>10693</w:t>
      </w:r>
      <w:r w:rsidR="00A851C5" w:rsidRPr="00224BD1">
        <w:rPr>
          <w:rFonts w:asciiTheme="majorHAnsi" w:hAnsiTheme="majorHAnsi"/>
          <w:b/>
          <w:i/>
        </w:rPr>
        <w:t xml:space="preserve"> </w:t>
      </w:r>
      <w:r w:rsidRPr="00224BD1">
        <w:rPr>
          <w:rFonts w:asciiTheme="majorHAnsi" w:hAnsiTheme="majorHAnsi"/>
          <w:b/>
          <w:i/>
        </w:rPr>
        <w:t>m</w:t>
      </w:r>
    </w:p>
    <w:p w14:paraId="7EA24DF2"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rPr>
        <w:t xml:space="preserve">• </w:t>
      </w:r>
      <w:r w:rsidRPr="00224BD1">
        <w:rPr>
          <w:rFonts w:asciiTheme="majorHAnsi" w:hAnsiTheme="majorHAnsi"/>
          <w:b/>
          <w:i/>
        </w:rPr>
        <w:t>Grotte de Lorette</w:t>
      </w:r>
      <w:r w:rsidRPr="00224BD1">
        <w:rPr>
          <w:rFonts w:asciiTheme="majorHAnsi" w:hAnsiTheme="majorHAnsi"/>
          <w:i/>
        </w:rPr>
        <w:t xml:space="preserve"> à Rochefort : 6595</w:t>
      </w:r>
      <w:r w:rsidR="00A851C5" w:rsidRPr="00224BD1">
        <w:rPr>
          <w:rFonts w:asciiTheme="majorHAnsi" w:hAnsiTheme="majorHAnsi"/>
          <w:i/>
        </w:rPr>
        <w:t xml:space="preserve"> </w:t>
      </w:r>
      <w:r w:rsidRPr="00224BD1">
        <w:rPr>
          <w:rFonts w:asciiTheme="majorHAnsi" w:hAnsiTheme="majorHAnsi"/>
          <w:i/>
        </w:rPr>
        <w:t>m</w:t>
      </w:r>
    </w:p>
    <w:p w14:paraId="33953852"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Système Chawresse –Véronika</w:t>
      </w:r>
      <w:r w:rsidRPr="00224BD1">
        <w:rPr>
          <w:rFonts w:asciiTheme="majorHAnsi" w:hAnsiTheme="majorHAnsi"/>
          <w:i/>
          <w:color w:val="000000"/>
        </w:rPr>
        <w:t xml:space="preserve"> à Tilff : 5208</w:t>
      </w:r>
      <w:r w:rsidR="00A851C5" w:rsidRPr="00224BD1">
        <w:rPr>
          <w:rFonts w:asciiTheme="majorHAnsi" w:hAnsiTheme="majorHAnsi"/>
          <w:i/>
          <w:color w:val="000000"/>
        </w:rPr>
        <w:t xml:space="preserve"> </w:t>
      </w:r>
      <w:r w:rsidRPr="00224BD1">
        <w:rPr>
          <w:rFonts w:asciiTheme="majorHAnsi" w:hAnsiTheme="majorHAnsi"/>
          <w:i/>
          <w:color w:val="000000"/>
        </w:rPr>
        <w:t>m</w:t>
      </w:r>
    </w:p>
    <w:p w14:paraId="7E9E81EB" w14:textId="77777777" w:rsidR="00476E2A" w:rsidRPr="00224BD1" w:rsidRDefault="00476E2A" w:rsidP="00960E5A">
      <w:pPr>
        <w:autoSpaceDE w:val="0"/>
        <w:jc w:val="both"/>
        <w:rPr>
          <w:rFonts w:asciiTheme="majorHAnsi" w:hAnsiTheme="majorHAnsi"/>
          <w:i/>
          <w:color w:val="000000"/>
        </w:rPr>
      </w:pPr>
    </w:p>
    <w:p w14:paraId="21EB164D"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t>Les 3 plus profondes grottes belges sont :</w:t>
      </w:r>
    </w:p>
    <w:p w14:paraId="52C33A40" w14:textId="77777777" w:rsidR="00476E2A" w:rsidRPr="00224BD1" w:rsidRDefault="00476E2A" w:rsidP="00960E5A">
      <w:pPr>
        <w:autoSpaceDE w:val="0"/>
        <w:jc w:val="both"/>
        <w:rPr>
          <w:rFonts w:asciiTheme="majorHAnsi" w:hAnsiTheme="majorHAnsi"/>
          <w:i/>
          <w:color w:val="000000"/>
        </w:rPr>
      </w:pPr>
    </w:p>
    <w:p w14:paraId="269E7E85"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i/>
          <w:color w:val="000000"/>
        </w:rPr>
        <w:t>Trou Bernard</w:t>
      </w:r>
      <w:r w:rsidRPr="00224BD1">
        <w:rPr>
          <w:rFonts w:asciiTheme="majorHAnsi" w:hAnsiTheme="majorHAnsi"/>
          <w:i/>
          <w:color w:val="000000"/>
        </w:rPr>
        <w:t xml:space="preserve"> à Mont-sur-Meuse : </w:t>
      </w:r>
      <w:r w:rsidRPr="00224BD1">
        <w:rPr>
          <w:rFonts w:asciiTheme="majorHAnsi" w:hAnsiTheme="majorHAnsi"/>
          <w:b/>
          <w:i/>
          <w:color w:val="000000"/>
        </w:rPr>
        <w:t>-140</w:t>
      </w:r>
      <w:r w:rsidR="00A851C5" w:rsidRPr="00224BD1">
        <w:rPr>
          <w:rFonts w:asciiTheme="majorHAnsi" w:hAnsiTheme="majorHAnsi"/>
          <w:b/>
          <w:i/>
          <w:color w:val="000000"/>
        </w:rPr>
        <w:t xml:space="preserve"> </w:t>
      </w:r>
      <w:r w:rsidRPr="00224BD1">
        <w:rPr>
          <w:rFonts w:asciiTheme="majorHAnsi" w:hAnsiTheme="majorHAnsi"/>
          <w:b/>
          <w:i/>
          <w:color w:val="000000"/>
        </w:rPr>
        <w:t>m</w:t>
      </w:r>
      <w:r w:rsidRPr="00224BD1">
        <w:rPr>
          <w:rFonts w:asciiTheme="majorHAnsi" w:hAnsiTheme="majorHAnsi"/>
          <w:i/>
          <w:color w:val="000000"/>
        </w:rPr>
        <w:t xml:space="preserve"> (dont 20</w:t>
      </w:r>
      <w:r w:rsidR="0086758D" w:rsidRPr="00224BD1">
        <w:rPr>
          <w:rFonts w:asciiTheme="majorHAnsi" w:hAnsiTheme="majorHAnsi"/>
          <w:i/>
          <w:color w:val="000000"/>
        </w:rPr>
        <w:t xml:space="preserve"> </w:t>
      </w:r>
      <w:r w:rsidRPr="00224BD1">
        <w:rPr>
          <w:rFonts w:asciiTheme="majorHAnsi" w:hAnsiTheme="majorHAnsi"/>
          <w:i/>
          <w:color w:val="000000"/>
        </w:rPr>
        <w:t>m en plongée)</w:t>
      </w:r>
    </w:p>
    <w:p w14:paraId="296882EB"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Grotte de Lorette</w:t>
      </w:r>
      <w:r w:rsidRPr="00224BD1">
        <w:rPr>
          <w:rFonts w:asciiTheme="majorHAnsi" w:hAnsiTheme="majorHAnsi"/>
          <w:i/>
          <w:color w:val="000000"/>
        </w:rPr>
        <w:t xml:space="preserve"> à Rochefort : -134</w:t>
      </w:r>
      <w:r w:rsidR="00A851C5" w:rsidRPr="00224BD1">
        <w:rPr>
          <w:rFonts w:asciiTheme="majorHAnsi" w:hAnsiTheme="majorHAnsi"/>
          <w:i/>
          <w:color w:val="000000"/>
        </w:rPr>
        <w:t xml:space="preserve"> </w:t>
      </w:r>
      <w:r w:rsidRPr="00224BD1">
        <w:rPr>
          <w:rFonts w:asciiTheme="majorHAnsi" w:hAnsiTheme="majorHAnsi"/>
          <w:i/>
          <w:color w:val="000000"/>
        </w:rPr>
        <w:t>m</w:t>
      </w:r>
    </w:p>
    <w:p w14:paraId="2973399B"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Grotte du Père Noël</w:t>
      </w:r>
      <w:r w:rsidRPr="00224BD1">
        <w:rPr>
          <w:rFonts w:asciiTheme="majorHAnsi" w:hAnsiTheme="majorHAnsi"/>
          <w:i/>
          <w:color w:val="000000"/>
        </w:rPr>
        <w:t xml:space="preserve"> à Han sur Lesse : -128</w:t>
      </w:r>
      <w:r w:rsidR="00A851C5" w:rsidRPr="00224BD1">
        <w:rPr>
          <w:rFonts w:asciiTheme="majorHAnsi" w:hAnsiTheme="majorHAnsi"/>
          <w:i/>
          <w:color w:val="000000"/>
        </w:rPr>
        <w:t xml:space="preserve"> </w:t>
      </w:r>
      <w:r w:rsidRPr="00224BD1">
        <w:rPr>
          <w:rFonts w:asciiTheme="majorHAnsi" w:hAnsiTheme="majorHAnsi"/>
          <w:i/>
          <w:color w:val="000000"/>
        </w:rPr>
        <w:t>m</w:t>
      </w:r>
    </w:p>
    <w:p w14:paraId="4475A6AE" w14:textId="77777777" w:rsidR="00BC4563" w:rsidRPr="00224BD1" w:rsidRDefault="00BC4563" w:rsidP="00960E5A">
      <w:pPr>
        <w:autoSpaceDE w:val="0"/>
        <w:jc w:val="both"/>
        <w:rPr>
          <w:rFonts w:asciiTheme="majorHAnsi" w:hAnsiTheme="majorHAnsi"/>
          <w:i/>
          <w:color w:val="000000"/>
        </w:rPr>
      </w:pPr>
    </w:p>
    <w:p w14:paraId="708843F7"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À </w:t>
      </w:r>
      <w:r w:rsidR="00C36CD4" w:rsidRPr="00224BD1">
        <w:rPr>
          <w:rFonts w:asciiTheme="majorHAnsi" w:hAnsiTheme="majorHAnsi"/>
          <w:i/>
          <w:color w:val="000000"/>
        </w:rPr>
        <w:t>côté</w:t>
      </w:r>
      <w:r w:rsidRPr="00224BD1">
        <w:rPr>
          <w:rFonts w:asciiTheme="majorHAnsi" w:hAnsiTheme="majorHAnsi"/>
          <w:i/>
          <w:color w:val="000000"/>
        </w:rPr>
        <w:t xml:space="preserve"> des cavités souvent réservées aux sportifs, on compte aussi </w:t>
      </w:r>
      <w:r w:rsidRPr="00224BD1">
        <w:rPr>
          <w:rFonts w:asciiTheme="majorHAnsi" w:hAnsiTheme="majorHAnsi"/>
          <w:b/>
          <w:i/>
          <w:color w:val="000000"/>
        </w:rPr>
        <w:t>13 cavités aménagées</w:t>
      </w:r>
      <w:r w:rsidRPr="00224BD1">
        <w:rPr>
          <w:rFonts w:asciiTheme="majorHAnsi" w:hAnsiTheme="majorHAnsi"/>
          <w:i/>
          <w:color w:val="000000"/>
        </w:rPr>
        <w:t xml:space="preserve"> qui permettent à tout un chacun de goûter aux joies du monde souterrain en toute décontraction : les grottes de Han-sur-Lesse, Hotton, Dinant, Couvin, Ramioul, Hastière, Lustin, Goyet, Pétigny, Remouchamps, Rochefort et Sclayn.</w:t>
      </w:r>
    </w:p>
    <w:p w14:paraId="36A44401" w14:textId="77777777" w:rsidR="00BC4563" w:rsidRPr="00224BD1" w:rsidRDefault="00BC4563" w:rsidP="00BC4563">
      <w:pPr>
        <w:autoSpaceDE w:val="0"/>
        <w:jc w:val="both"/>
        <w:rPr>
          <w:rFonts w:asciiTheme="majorHAnsi" w:hAnsiTheme="majorHAnsi"/>
          <w:i/>
          <w:color w:val="000000"/>
        </w:rPr>
      </w:pPr>
    </w:p>
    <w:p w14:paraId="56D1BC25" w14:textId="77777777" w:rsidR="00BC4563" w:rsidRPr="00224BD1" w:rsidRDefault="00BC4563" w:rsidP="00BC4563">
      <w:pPr>
        <w:autoSpaceDE w:val="0"/>
        <w:jc w:val="both"/>
        <w:rPr>
          <w:rFonts w:asciiTheme="majorHAnsi" w:hAnsiTheme="majorHAnsi"/>
          <w:bCs/>
          <w:i/>
        </w:rPr>
      </w:pPr>
      <w:r w:rsidRPr="00224BD1">
        <w:rPr>
          <w:rFonts w:asciiTheme="majorHAnsi" w:hAnsiTheme="majorHAnsi"/>
          <w:bCs/>
          <w:i/>
        </w:rPr>
        <w:t xml:space="preserve">Notons aussi que l’intérêt d’une cavité n’est pas forcément en lien avec ses dimensions. Ainsi, la </w:t>
      </w:r>
      <w:r w:rsidRPr="00224BD1">
        <w:rPr>
          <w:rFonts w:asciiTheme="majorHAnsi" w:hAnsiTheme="majorHAnsi"/>
          <w:b/>
          <w:bCs/>
          <w:i/>
        </w:rPr>
        <w:t>Betche-aux-Roches</w:t>
      </w:r>
      <w:r w:rsidRPr="00224BD1">
        <w:rPr>
          <w:rFonts w:asciiTheme="majorHAnsi" w:hAnsiTheme="majorHAnsi"/>
          <w:bCs/>
          <w:i/>
        </w:rPr>
        <w:t>, modeste cavité proche du village Spy et qui ne développe que quelques dizaines de mètres, a livré des ossements humains néandertaliens vieux de 36000 ans qui en ont fait l’un des plus importants sites paléontologiques d’Europe.</w:t>
      </w:r>
    </w:p>
    <w:p w14:paraId="472BB2DB" w14:textId="77777777" w:rsidR="00BC4563" w:rsidRPr="00224BD1" w:rsidRDefault="00BC4563" w:rsidP="00BC4563">
      <w:pPr>
        <w:autoSpaceDE w:val="0"/>
        <w:jc w:val="both"/>
        <w:rPr>
          <w:rFonts w:asciiTheme="majorHAnsi" w:hAnsiTheme="majorHAnsi"/>
          <w:bCs/>
          <w:i/>
        </w:rPr>
      </w:pPr>
    </w:p>
    <w:p w14:paraId="7279461C"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Et, chaque année apporte son lot de découvertes. Ainsi, la dernière décennie a vu l’exploration de plusieurs grands réseaux: la </w:t>
      </w:r>
      <w:r w:rsidRPr="00224BD1">
        <w:rPr>
          <w:rFonts w:asciiTheme="majorHAnsi" w:hAnsiTheme="majorHAnsi"/>
          <w:b/>
          <w:i/>
          <w:color w:val="000000"/>
        </w:rPr>
        <w:t>Fosse aux Ours</w:t>
      </w:r>
      <w:r w:rsidRPr="00224BD1">
        <w:rPr>
          <w:rFonts w:asciiTheme="majorHAnsi" w:hAnsiTheme="majorHAnsi"/>
          <w:i/>
          <w:color w:val="000000"/>
        </w:rPr>
        <w:t xml:space="preserve"> à Rochefort (1.5 km), le </w:t>
      </w:r>
      <w:r w:rsidRPr="00224BD1">
        <w:rPr>
          <w:rFonts w:asciiTheme="majorHAnsi" w:hAnsiTheme="majorHAnsi"/>
          <w:b/>
          <w:i/>
          <w:color w:val="000000"/>
        </w:rPr>
        <w:t>Souffleur de Beauregard</w:t>
      </w:r>
      <w:r w:rsidRPr="00224BD1">
        <w:rPr>
          <w:rFonts w:asciiTheme="majorHAnsi" w:hAnsiTheme="majorHAnsi"/>
          <w:i/>
          <w:color w:val="000000"/>
        </w:rPr>
        <w:t xml:space="preserve"> à Plainveaux (4 km), la </w:t>
      </w:r>
      <w:r w:rsidRPr="00224BD1">
        <w:rPr>
          <w:rFonts w:asciiTheme="majorHAnsi" w:hAnsiTheme="majorHAnsi"/>
          <w:b/>
          <w:i/>
          <w:color w:val="000000"/>
        </w:rPr>
        <w:t>Résurgence de l’Isbelle</w:t>
      </w:r>
      <w:r w:rsidRPr="00224BD1">
        <w:rPr>
          <w:rFonts w:asciiTheme="majorHAnsi" w:hAnsiTheme="majorHAnsi"/>
          <w:i/>
          <w:color w:val="000000"/>
        </w:rPr>
        <w:t xml:space="preserve"> à Hotton (1 km) et, en 2013, l’incroyable grotte du </w:t>
      </w:r>
      <w:r w:rsidRPr="00224BD1">
        <w:rPr>
          <w:rFonts w:asciiTheme="majorHAnsi" w:hAnsiTheme="majorHAnsi"/>
          <w:b/>
          <w:i/>
          <w:color w:val="000000"/>
        </w:rPr>
        <w:t>Nou Bleu</w:t>
      </w:r>
      <w:r w:rsidRPr="00224BD1">
        <w:rPr>
          <w:rFonts w:asciiTheme="majorHAnsi" w:hAnsiTheme="majorHAnsi"/>
          <w:i/>
          <w:color w:val="000000"/>
        </w:rPr>
        <w:t xml:space="preserve"> à Sprimont avec ses 3 km de salles et de galeries dont certaines comptent </w:t>
      </w:r>
      <w:r w:rsidR="00C36CD4" w:rsidRPr="00224BD1">
        <w:rPr>
          <w:rFonts w:asciiTheme="majorHAnsi" w:hAnsiTheme="majorHAnsi"/>
          <w:i/>
          <w:color w:val="000000"/>
        </w:rPr>
        <w:t>parmi</w:t>
      </w:r>
      <w:r w:rsidRPr="00224BD1">
        <w:rPr>
          <w:rFonts w:asciiTheme="majorHAnsi" w:hAnsiTheme="majorHAnsi"/>
          <w:i/>
          <w:color w:val="000000"/>
        </w:rPr>
        <w:t xml:space="preserve"> les plus belles du pays. </w:t>
      </w:r>
      <w:r w:rsidR="00580665" w:rsidRPr="00224BD1">
        <w:rPr>
          <w:rFonts w:asciiTheme="majorHAnsi" w:hAnsiTheme="majorHAnsi"/>
          <w:i/>
          <w:color w:val="000000"/>
        </w:rPr>
        <w:t>L’aventure continue !</w:t>
      </w:r>
    </w:p>
    <w:p w14:paraId="3183961C" w14:textId="77777777" w:rsidR="00BC4563" w:rsidRPr="00224BD1" w:rsidRDefault="00BC4563" w:rsidP="00BC4563">
      <w:pPr>
        <w:autoSpaceDE w:val="0"/>
        <w:jc w:val="both"/>
        <w:rPr>
          <w:rFonts w:asciiTheme="majorHAnsi" w:hAnsiTheme="majorHAnsi"/>
          <w:i/>
          <w:color w:val="000000"/>
        </w:rPr>
      </w:pPr>
    </w:p>
    <w:p w14:paraId="2022866B"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Enfin, le sous-sol belge est littéralement truffé de vides d’origine humaine : exploitations de minerais divers, ardoisières, carrières souterraines, anciennes fortifications, souterrains médiévaux, aqueducs romains et de multiples ouvrages parfois situés au cœur même des villes. Ce patrimoine </w:t>
      </w:r>
      <w:r w:rsidR="005A744B" w:rsidRPr="00224BD1">
        <w:rPr>
          <w:rFonts w:asciiTheme="majorHAnsi" w:hAnsiTheme="majorHAnsi"/>
          <w:i/>
          <w:color w:val="000000"/>
        </w:rPr>
        <w:t xml:space="preserve">industriel </w:t>
      </w:r>
      <w:r w:rsidRPr="00224BD1">
        <w:rPr>
          <w:rFonts w:asciiTheme="majorHAnsi" w:hAnsiTheme="majorHAnsi"/>
          <w:i/>
          <w:color w:val="000000"/>
        </w:rPr>
        <w:t>attire aussi son lot de spéléologues passionnés.</w:t>
      </w:r>
    </w:p>
    <w:p w14:paraId="678B6CF8" w14:textId="77777777" w:rsidR="00BC4563" w:rsidRPr="00224BD1" w:rsidRDefault="00BC4563" w:rsidP="00960E5A">
      <w:pPr>
        <w:autoSpaceDE w:val="0"/>
        <w:jc w:val="both"/>
        <w:rPr>
          <w:rFonts w:asciiTheme="majorHAnsi" w:hAnsiTheme="majorHAnsi"/>
          <w:b/>
          <w:bCs/>
          <w:i/>
          <w:color w:val="FF00FF"/>
        </w:rPr>
      </w:pPr>
    </w:p>
    <w:p w14:paraId="6AE0457A" w14:textId="77777777" w:rsidR="00BC4563" w:rsidRPr="00224BD1" w:rsidRDefault="00BC4563" w:rsidP="00960E5A">
      <w:pPr>
        <w:autoSpaceDE w:val="0"/>
        <w:jc w:val="both"/>
        <w:rPr>
          <w:rFonts w:asciiTheme="majorHAnsi" w:hAnsiTheme="majorHAnsi"/>
          <w:b/>
          <w:bCs/>
          <w:i/>
          <w:color w:val="FF0000"/>
        </w:rPr>
      </w:pPr>
    </w:p>
    <w:p w14:paraId="38D63BED" w14:textId="77777777" w:rsidR="00476E2A" w:rsidRPr="00224BD1" w:rsidRDefault="00676675" w:rsidP="00960E5A">
      <w:pPr>
        <w:autoSpaceDE w:val="0"/>
        <w:jc w:val="both"/>
        <w:rPr>
          <w:rFonts w:asciiTheme="majorHAnsi" w:hAnsiTheme="majorHAnsi"/>
          <w:b/>
          <w:bCs/>
          <w:i/>
          <w:color w:val="FF0000"/>
        </w:rPr>
      </w:pPr>
      <w:r w:rsidRPr="00224BD1">
        <w:rPr>
          <w:rFonts w:asciiTheme="majorHAnsi" w:hAnsiTheme="majorHAnsi"/>
          <w:b/>
          <w:bCs/>
          <w:i/>
          <w:color w:val="FF0000"/>
        </w:rPr>
        <w:t>La spéléo, u</w:t>
      </w:r>
      <w:r w:rsidR="00476E2A" w:rsidRPr="00224BD1">
        <w:rPr>
          <w:rFonts w:asciiTheme="majorHAnsi" w:hAnsiTheme="majorHAnsi"/>
          <w:b/>
          <w:bCs/>
          <w:i/>
          <w:color w:val="FF0000"/>
        </w:rPr>
        <w:t>ne activité pour les jeunes « de 7 à 77 ans » !</w:t>
      </w:r>
    </w:p>
    <w:p w14:paraId="0DC5CE70" w14:textId="77777777" w:rsidR="00476E2A" w:rsidRPr="00224BD1" w:rsidRDefault="00476E2A" w:rsidP="00960E5A">
      <w:pPr>
        <w:autoSpaceDE w:val="0"/>
        <w:jc w:val="both"/>
        <w:rPr>
          <w:rFonts w:asciiTheme="majorHAnsi" w:hAnsiTheme="majorHAnsi"/>
          <w:b/>
          <w:bCs/>
          <w:i/>
          <w:color w:val="FB0305"/>
        </w:rPr>
      </w:pPr>
    </w:p>
    <w:p w14:paraId="788D6245"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L’âge idéal pour se lancer dans la spéléo est</w:t>
      </w:r>
      <w:r w:rsidR="00422891" w:rsidRPr="00224BD1">
        <w:rPr>
          <w:rFonts w:asciiTheme="majorHAnsi" w:hAnsiTheme="majorHAnsi"/>
          <w:i/>
          <w:color w:val="000000"/>
        </w:rPr>
        <w:t xml:space="preserve"> de</w:t>
      </w:r>
      <w:r w:rsidRPr="00224BD1">
        <w:rPr>
          <w:rFonts w:asciiTheme="majorHAnsi" w:hAnsiTheme="majorHAnsi"/>
          <w:i/>
          <w:color w:val="000000"/>
        </w:rPr>
        <w:t xml:space="preserve"> </w:t>
      </w:r>
      <w:r w:rsidRPr="00224BD1">
        <w:rPr>
          <w:rFonts w:asciiTheme="majorHAnsi" w:hAnsiTheme="majorHAnsi"/>
          <w:b/>
          <w:i/>
          <w:color w:val="000000"/>
        </w:rPr>
        <w:t>11</w:t>
      </w:r>
      <w:r w:rsidR="00422891" w:rsidRPr="00224BD1">
        <w:rPr>
          <w:rFonts w:asciiTheme="majorHAnsi" w:hAnsiTheme="majorHAnsi"/>
          <w:b/>
          <w:i/>
          <w:color w:val="000000"/>
        </w:rPr>
        <w:t xml:space="preserve"> ou </w:t>
      </w:r>
      <w:r w:rsidRPr="00224BD1">
        <w:rPr>
          <w:rFonts w:asciiTheme="majorHAnsi" w:hAnsiTheme="majorHAnsi"/>
          <w:b/>
          <w:i/>
          <w:color w:val="000000"/>
        </w:rPr>
        <w:t>12 ans</w:t>
      </w:r>
      <w:r w:rsidRPr="00224BD1">
        <w:rPr>
          <w:rFonts w:asciiTheme="majorHAnsi" w:hAnsiTheme="majorHAnsi"/>
          <w:i/>
          <w:color w:val="000000"/>
        </w:rPr>
        <w:t xml:space="preserve">. A cet âge, les enfants profitent pleinement du potentiel d’aventure de l’activité, tout en progressant rapidement. Mais, il est déjà possible d’y goûter </w:t>
      </w:r>
      <w:r w:rsidRPr="00224BD1">
        <w:rPr>
          <w:rFonts w:asciiTheme="majorHAnsi" w:hAnsiTheme="majorHAnsi"/>
          <w:b/>
          <w:i/>
          <w:color w:val="000000"/>
        </w:rPr>
        <w:t>dès 6</w:t>
      </w:r>
      <w:r w:rsidR="004073F0" w:rsidRPr="00224BD1">
        <w:rPr>
          <w:rFonts w:asciiTheme="majorHAnsi" w:hAnsiTheme="majorHAnsi"/>
          <w:b/>
          <w:i/>
          <w:color w:val="000000"/>
        </w:rPr>
        <w:t xml:space="preserve"> ou 7</w:t>
      </w:r>
      <w:r w:rsidRPr="00224BD1">
        <w:rPr>
          <w:rFonts w:asciiTheme="majorHAnsi" w:hAnsiTheme="majorHAnsi"/>
          <w:b/>
          <w:i/>
          <w:color w:val="000000"/>
        </w:rPr>
        <w:t xml:space="preserve"> ans</w:t>
      </w:r>
      <w:r w:rsidRPr="00224BD1">
        <w:rPr>
          <w:rFonts w:asciiTheme="majorHAnsi" w:hAnsiTheme="majorHAnsi"/>
          <w:i/>
          <w:color w:val="000000"/>
        </w:rPr>
        <w:t xml:space="preserve"> ! </w:t>
      </w:r>
    </w:p>
    <w:p w14:paraId="62FFEB1F"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Activité formatrice par excellence, la spéléologie suscite le goût de l’effort, de l’avent</w:t>
      </w:r>
      <w:r w:rsidR="00B10A12" w:rsidRPr="00224BD1">
        <w:rPr>
          <w:rFonts w:asciiTheme="majorHAnsi" w:hAnsiTheme="majorHAnsi"/>
          <w:i/>
          <w:color w:val="000000"/>
        </w:rPr>
        <w:t>ure et le désir de connaissances. Elle met en avant le travail en groupe et l’entraide, indispensables à la réussite d’une sortie.</w:t>
      </w:r>
      <w:r w:rsidRPr="00224BD1">
        <w:rPr>
          <w:rFonts w:asciiTheme="majorHAnsi" w:hAnsiTheme="majorHAnsi"/>
          <w:i/>
          <w:color w:val="000000"/>
        </w:rPr>
        <w:t xml:space="preserve"> Évoluer dans un milieu inhabituel demande une adaptation permanente du comportement. Sous la conduite de guides expérimentés, les jeunes pourront te</w:t>
      </w:r>
      <w:r w:rsidR="00B10A12" w:rsidRPr="00224BD1">
        <w:rPr>
          <w:rFonts w:asciiTheme="majorHAnsi" w:hAnsiTheme="majorHAnsi"/>
          <w:i/>
          <w:color w:val="000000"/>
        </w:rPr>
        <w:t>ster leurs limites</w:t>
      </w:r>
      <w:r w:rsidRPr="00224BD1">
        <w:rPr>
          <w:rFonts w:asciiTheme="majorHAnsi" w:hAnsiTheme="majorHAnsi"/>
          <w:i/>
          <w:color w:val="000000"/>
        </w:rPr>
        <w:t xml:space="preserve"> en toute sécurité. </w:t>
      </w:r>
      <w:r w:rsidR="00B10A12" w:rsidRPr="00224BD1">
        <w:rPr>
          <w:rFonts w:asciiTheme="majorHAnsi" w:hAnsiTheme="majorHAnsi"/>
          <w:i/>
          <w:color w:val="000000"/>
        </w:rPr>
        <w:t>Enfin, la fragilité du milieu et de ses faune et flore sensibilisent immanquablement les jeunes à l’importance de protéger notre environnement.</w:t>
      </w:r>
    </w:p>
    <w:p w14:paraId="0EEC006C" w14:textId="77777777" w:rsidR="00476E2A" w:rsidRPr="00224BD1" w:rsidRDefault="00476E2A" w:rsidP="00960E5A">
      <w:pPr>
        <w:autoSpaceDE w:val="0"/>
        <w:jc w:val="both"/>
        <w:rPr>
          <w:rFonts w:asciiTheme="majorHAnsi" w:hAnsiTheme="majorHAnsi"/>
          <w:i/>
          <w:color w:val="000000"/>
        </w:rPr>
      </w:pPr>
    </w:p>
    <w:p w14:paraId="0ED8E1E4" w14:textId="77777777" w:rsidR="00476E2A" w:rsidRPr="00224BD1" w:rsidRDefault="00476E2A" w:rsidP="00960E5A">
      <w:pPr>
        <w:autoSpaceDE w:val="0"/>
        <w:jc w:val="both"/>
        <w:rPr>
          <w:rFonts w:asciiTheme="majorHAnsi" w:hAnsiTheme="majorHAnsi"/>
          <w:i/>
          <w:color w:val="FF0000"/>
        </w:rPr>
      </w:pPr>
    </w:p>
    <w:p w14:paraId="315E9336" w14:textId="77777777" w:rsidR="00476E2A" w:rsidRPr="00224BD1" w:rsidRDefault="00676675" w:rsidP="00960E5A">
      <w:pPr>
        <w:autoSpaceDE w:val="0"/>
        <w:jc w:val="both"/>
        <w:rPr>
          <w:rFonts w:asciiTheme="majorHAnsi" w:hAnsiTheme="majorHAnsi"/>
          <w:b/>
          <w:bCs/>
          <w:i/>
          <w:color w:val="FF0000"/>
        </w:rPr>
      </w:pPr>
      <w:r w:rsidRPr="00224BD1">
        <w:rPr>
          <w:rFonts w:asciiTheme="majorHAnsi" w:hAnsiTheme="majorHAnsi"/>
          <w:b/>
          <w:bCs/>
          <w:i/>
          <w:color w:val="FF0000"/>
        </w:rPr>
        <w:t>C</w:t>
      </w:r>
      <w:r w:rsidR="00476E2A" w:rsidRPr="00224BD1">
        <w:rPr>
          <w:rFonts w:asciiTheme="majorHAnsi" w:hAnsiTheme="majorHAnsi"/>
          <w:b/>
          <w:bCs/>
          <w:i/>
          <w:color w:val="FF0000"/>
        </w:rPr>
        <w:t>ombien ça coûte ?</w:t>
      </w:r>
    </w:p>
    <w:p w14:paraId="14425EFA" w14:textId="77777777" w:rsidR="00826CC5" w:rsidRPr="00224BD1" w:rsidRDefault="00826CC5" w:rsidP="00960E5A">
      <w:pPr>
        <w:autoSpaceDE w:val="0"/>
        <w:jc w:val="both"/>
        <w:rPr>
          <w:rFonts w:asciiTheme="majorHAnsi" w:hAnsiTheme="majorHAnsi"/>
          <w:bCs/>
          <w:i/>
        </w:rPr>
      </w:pPr>
    </w:p>
    <w:p w14:paraId="514266EC" w14:textId="77777777" w:rsidR="006B39CA" w:rsidRPr="00224BD1" w:rsidRDefault="00826CC5" w:rsidP="00960E5A">
      <w:pPr>
        <w:autoSpaceDE w:val="0"/>
        <w:jc w:val="both"/>
        <w:rPr>
          <w:rFonts w:asciiTheme="majorHAnsi" w:hAnsiTheme="majorHAnsi"/>
          <w:i/>
        </w:rPr>
      </w:pPr>
      <w:r w:rsidRPr="00224BD1">
        <w:rPr>
          <w:rFonts w:asciiTheme="majorHAnsi" w:hAnsiTheme="majorHAnsi"/>
          <w:bCs/>
          <w:i/>
        </w:rPr>
        <w:t xml:space="preserve">Le budget </w:t>
      </w:r>
      <w:r w:rsidR="00B10A12" w:rsidRPr="00224BD1">
        <w:rPr>
          <w:rFonts w:asciiTheme="majorHAnsi" w:hAnsiTheme="majorHAnsi"/>
          <w:bCs/>
          <w:i/>
        </w:rPr>
        <w:t xml:space="preserve">du spéléo moyen </w:t>
      </w:r>
      <w:r w:rsidR="00CF11D2" w:rsidRPr="00224BD1">
        <w:rPr>
          <w:rFonts w:asciiTheme="majorHAnsi" w:hAnsiTheme="majorHAnsi"/>
          <w:bCs/>
          <w:i/>
        </w:rPr>
        <w:t>est</w:t>
      </w:r>
      <w:r w:rsidR="00B10A12" w:rsidRPr="00224BD1">
        <w:rPr>
          <w:rFonts w:asciiTheme="majorHAnsi" w:hAnsiTheme="majorHAnsi"/>
          <w:bCs/>
          <w:i/>
        </w:rPr>
        <w:t xml:space="preserve"> très</w:t>
      </w:r>
      <w:r w:rsidR="00CF11D2" w:rsidRPr="00224BD1">
        <w:rPr>
          <w:rFonts w:asciiTheme="majorHAnsi" w:hAnsiTheme="majorHAnsi"/>
          <w:bCs/>
          <w:i/>
        </w:rPr>
        <w:t xml:space="preserve"> raisonnable.</w:t>
      </w:r>
    </w:p>
    <w:p w14:paraId="7B735E39" w14:textId="77777777" w:rsidR="006B39CA" w:rsidRPr="00224BD1" w:rsidRDefault="00476E2A" w:rsidP="00960E5A">
      <w:pPr>
        <w:autoSpaceDE w:val="0"/>
        <w:jc w:val="both"/>
        <w:rPr>
          <w:rFonts w:asciiTheme="majorHAnsi" w:hAnsiTheme="majorHAnsi"/>
          <w:i/>
          <w:color w:val="000000"/>
        </w:rPr>
      </w:pPr>
      <w:r w:rsidRPr="00224BD1">
        <w:rPr>
          <w:rFonts w:asciiTheme="majorHAnsi" w:hAnsiTheme="majorHAnsi"/>
          <w:i/>
        </w:rPr>
        <w:t>La cotisation annuelle, variable d’un club à l’autre, mais incluant assurance, publications et accès aux</w:t>
      </w:r>
      <w:r w:rsidRPr="00224BD1">
        <w:rPr>
          <w:rFonts w:asciiTheme="majorHAnsi" w:hAnsiTheme="majorHAnsi"/>
          <w:i/>
          <w:color w:val="000000"/>
        </w:rPr>
        <w:t xml:space="preserve"> services fédéraux, démarre à </w:t>
      </w:r>
      <w:r w:rsidR="00724C3D" w:rsidRPr="00224BD1">
        <w:rPr>
          <w:rFonts w:asciiTheme="majorHAnsi" w:hAnsiTheme="majorHAnsi"/>
          <w:i/>
          <w:color w:val="000000"/>
        </w:rPr>
        <w:t>40</w:t>
      </w:r>
      <w:r w:rsidRPr="00224BD1">
        <w:rPr>
          <w:rFonts w:asciiTheme="majorHAnsi" w:hAnsiTheme="majorHAnsi"/>
          <w:i/>
          <w:color w:val="000000"/>
        </w:rPr>
        <w:t xml:space="preserve"> €</w:t>
      </w:r>
      <w:r w:rsidR="00481D3B" w:rsidRPr="00224BD1">
        <w:rPr>
          <w:rFonts w:asciiTheme="majorHAnsi" w:hAnsiTheme="majorHAnsi"/>
          <w:i/>
          <w:color w:val="000000"/>
        </w:rPr>
        <w:t xml:space="preserve"> </w:t>
      </w:r>
      <w:r w:rsidRPr="00224BD1">
        <w:rPr>
          <w:rFonts w:asciiTheme="majorHAnsi" w:hAnsiTheme="majorHAnsi"/>
          <w:i/>
          <w:color w:val="000000"/>
        </w:rPr>
        <w:t>/</w:t>
      </w:r>
      <w:r w:rsidR="00481D3B" w:rsidRPr="00224BD1">
        <w:rPr>
          <w:rFonts w:asciiTheme="majorHAnsi" w:hAnsiTheme="majorHAnsi"/>
          <w:i/>
          <w:color w:val="000000"/>
        </w:rPr>
        <w:t xml:space="preserve"> </w:t>
      </w:r>
      <w:r w:rsidRPr="00224BD1">
        <w:rPr>
          <w:rFonts w:asciiTheme="majorHAnsi" w:hAnsiTheme="majorHAnsi"/>
          <w:i/>
          <w:color w:val="000000"/>
        </w:rPr>
        <w:t>an pour les moins de 16 ans et à 5</w:t>
      </w:r>
      <w:r w:rsidR="00B10A12" w:rsidRPr="00224BD1">
        <w:rPr>
          <w:rFonts w:asciiTheme="majorHAnsi" w:hAnsiTheme="majorHAnsi"/>
          <w:i/>
          <w:color w:val="000000"/>
        </w:rPr>
        <w:t>0</w:t>
      </w:r>
      <w:r w:rsidRPr="00224BD1">
        <w:rPr>
          <w:rFonts w:asciiTheme="majorHAnsi" w:hAnsiTheme="majorHAnsi"/>
          <w:i/>
          <w:color w:val="000000"/>
        </w:rPr>
        <w:t xml:space="preserve"> €</w:t>
      </w:r>
      <w:r w:rsidR="00481D3B" w:rsidRPr="00224BD1">
        <w:rPr>
          <w:rFonts w:asciiTheme="majorHAnsi" w:hAnsiTheme="majorHAnsi"/>
          <w:i/>
          <w:color w:val="000000"/>
        </w:rPr>
        <w:t xml:space="preserve"> </w:t>
      </w:r>
      <w:r w:rsidRPr="00224BD1">
        <w:rPr>
          <w:rFonts w:asciiTheme="majorHAnsi" w:hAnsiTheme="majorHAnsi"/>
          <w:i/>
          <w:color w:val="000000"/>
        </w:rPr>
        <w:t>/</w:t>
      </w:r>
      <w:r w:rsidR="00481D3B" w:rsidRPr="00224BD1">
        <w:rPr>
          <w:rFonts w:asciiTheme="majorHAnsi" w:hAnsiTheme="majorHAnsi"/>
          <w:i/>
          <w:color w:val="000000"/>
        </w:rPr>
        <w:t xml:space="preserve"> </w:t>
      </w:r>
      <w:r w:rsidRPr="00224BD1">
        <w:rPr>
          <w:rFonts w:asciiTheme="majorHAnsi" w:hAnsiTheme="majorHAnsi"/>
          <w:i/>
          <w:color w:val="000000"/>
        </w:rPr>
        <w:t xml:space="preserve">an pour les adultes. </w:t>
      </w:r>
      <w:r w:rsidR="005554E2" w:rsidRPr="00224BD1">
        <w:rPr>
          <w:rFonts w:asciiTheme="majorHAnsi" w:hAnsiTheme="majorHAnsi"/>
          <w:i/>
          <w:color w:val="000000"/>
        </w:rPr>
        <w:t>Pour ce prix dérisoire, la</w:t>
      </w:r>
      <w:r w:rsidR="005554E2" w:rsidRPr="00224BD1">
        <w:rPr>
          <w:rFonts w:asciiTheme="majorHAnsi" w:hAnsiTheme="majorHAnsi"/>
          <w:i/>
        </w:rPr>
        <w:t xml:space="preserve"> plupart des clubs prêtent le matériel nécessaire aux premières descentes.</w:t>
      </w:r>
    </w:p>
    <w:p w14:paraId="13F29F87"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Après quelques sorties, </w:t>
      </w:r>
      <w:r w:rsidR="005554E2" w:rsidRPr="00224BD1">
        <w:rPr>
          <w:rFonts w:asciiTheme="majorHAnsi" w:hAnsiTheme="majorHAnsi"/>
          <w:i/>
          <w:color w:val="000000"/>
        </w:rPr>
        <w:t xml:space="preserve">si on accroche, </w:t>
      </w:r>
      <w:r w:rsidRPr="00224BD1">
        <w:rPr>
          <w:rFonts w:asciiTheme="majorHAnsi" w:hAnsiTheme="majorHAnsi"/>
          <w:i/>
          <w:color w:val="000000"/>
        </w:rPr>
        <w:t>on commence à s’équiper : bottes, combinaison et gants. Comptez environs 1</w:t>
      </w:r>
      <w:r w:rsidR="00B10A12" w:rsidRPr="00224BD1">
        <w:rPr>
          <w:rFonts w:asciiTheme="majorHAnsi" w:hAnsiTheme="majorHAnsi"/>
          <w:i/>
          <w:color w:val="000000"/>
        </w:rPr>
        <w:t>50</w:t>
      </w:r>
      <w:r w:rsidRPr="00224BD1">
        <w:rPr>
          <w:rFonts w:asciiTheme="majorHAnsi" w:hAnsiTheme="majorHAnsi"/>
          <w:i/>
          <w:color w:val="000000"/>
        </w:rPr>
        <w:t xml:space="preserve"> € pour du matériel de bonne qualité qui fera plusieurs saisons. L’année suivante, en général, on acquiert le casque et l’éclairage : à partir d’une centaine d’euros (beaucoup moins si on est bricoleur!). Enfin, pour se lancer dans les grandes verticales, l’indispensable quincaillerie : baudrier, mousquetons, descendeur, </w:t>
      </w:r>
      <w:r w:rsidR="00826CC5" w:rsidRPr="00224BD1">
        <w:rPr>
          <w:rFonts w:asciiTheme="majorHAnsi" w:hAnsiTheme="majorHAnsi"/>
          <w:i/>
          <w:color w:val="000000"/>
        </w:rPr>
        <w:t>etc</w:t>
      </w:r>
      <w:r w:rsidRPr="00224BD1">
        <w:rPr>
          <w:rFonts w:asciiTheme="majorHAnsi" w:hAnsiTheme="majorHAnsi"/>
          <w:i/>
          <w:color w:val="000000"/>
        </w:rPr>
        <w:t>. Un peu plus cher, comptez 2</w:t>
      </w:r>
      <w:r w:rsidR="006B39CA" w:rsidRPr="00224BD1">
        <w:rPr>
          <w:rFonts w:asciiTheme="majorHAnsi" w:hAnsiTheme="majorHAnsi"/>
          <w:i/>
          <w:color w:val="000000"/>
        </w:rPr>
        <w:t>5</w:t>
      </w:r>
      <w:r w:rsidRPr="00224BD1">
        <w:rPr>
          <w:rFonts w:asciiTheme="majorHAnsi" w:hAnsiTheme="majorHAnsi"/>
          <w:i/>
          <w:color w:val="000000"/>
        </w:rPr>
        <w:t xml:space="preserve">0 € pour l’ensemble. En considérant que tout ce matériel dure plusieurs années, et que l’investissement se fait progressivement, l’ardoise reste raisonnable. Un </w:t>
      </w:r>
      <w:r w:rsidR="00826CC5" w:rsidRPr="00224BD1">
        <w:rPr>
          <w:rFonts w:asciiTheme="majorHAnsi" w:hAnsiTheme="majorHAnsi"/>
          <w:i/>
          <w:color w:val="000000"/>
        </w:rPr>
        <w:t>débutant</w:t>
      </w:r>
      <w:r w:rsidRPr="00224BD1">
        <w:rPr>
          <w:rFonts w:asciiTheme="majorHAnsi" w:hAnsiTheme="majorHAnsi"/>
          <w:i/>
          <w:color w:val="000000"/>
        </w:rPr>
        <w:t xml:space="preserve"> qui s’équipe sur 5 ans, aura dépensé, cotisations comprises, 1</w:t>
      </w:r>
      <w:r w:rsidR="006B39CA" w:rsidRPr="00224BD1">
        <w:rPr>
          <w:rFonts w:asciiTheme="majorHAnsi" w:hAnsiTheme="majorHAnsi"/>
          <w:i/>
          <w:color w:val="000000"/>
        </w:rPr>
        <w:t>50</w:t>
      </w:r>
      <w:r w:rsidRPr="00224BD1">
        <w:rPr>
          <w:rFonts w:asciiTheme="majorHAnsi" w:hAnsiTheme="majorHAnsi"/>
          <w:i/>
          <w:color w:val="000000"/>
        </w:rPr>
        <w:t xml:space="preserve"> € par an. S’il fait, modestement, une sortie par mois, cela donne une descente à </w:t>
      </w:r>
      <w:r w:rsidR="006B39CA" w:rsidRPr="00224BD1">
        <w:rPr>
          <w:rFonts w:asciiTheme="majorHAnsi" w:hAnsiTheme="majorHAnsi"/>
          <w:i/>
          <w:color w:val="000000"/>
        </w:rPr>
        <w:t>12.5</w:t>
      </w:r>
      <w:r w:rsidRPr="00224BD1">
        <w:rPr>
          <w:rFonts w:asciiTheme="majorHAnsi" w:hAnsiTheme="majorHAnsi"/>
          <w:i/>
          <w:color w:val="000000"/>
        </w:rPr>
        <w:t xml:space="preserve"> €, le prix d’une place de cinéma</w:t>
      </w:r>
      <w:r w:rsidR="006B39CA" w:rsidRPr="00224BD1">
        <w:rPr>
          <w:rFonts w:asciiTheme="majorHAnsi" w:hAnsiTheme="majorHAnsi"/>
          <w:i/>
          <w:color w:val="000000"/>
        </w:rPr>
        <w:t>, mais</w:t>
      </w:r>
      <w:r w:rsidR="00826CC5" w:rsidRPr="00224BD1">
        <w:rPr>
          <w:rFonts w:asciiTheme="majorHAnsi" w:hAnsiTheme="majorHAnsi"/>
          <w:i/>
          <w:color w:val="000000"/>
        </w:rPr>
        <w:t xml:space="preserve"> émotions garanties</w:t>
      </w:r>
      <w:r w:rsidRPr="00224BD1">
        <w:rPr>
          <w:rFonts w:asciiTheme="majorHAnsi" w:hAnsiTheme="majorHAnsi"/>
          <w:i/>
          <w:color w:val="000000"/>
        </w:rPr>
        <w:t>!</w:t>
      </w:r>
    </w:p>
    <w:p w14:paraId="5DDECA65" w14:textId="77777777" w:rsidR="00476E2A" w:rsidRPr="00224BD1" w:rsidRDefault="00476E2A" w:rsidP="00960E5A">
      <w:pPr>
        <w:autoSpaceDE w:val="0"/>
        <w:jc w:val="both"/>
        <w:rPr>
          <w:rFonts w:asciiTheme="majorHAnsi" w:hAnsiTheme="majorHAnsi"/>
          <w:i/>
          <w:color w:val="000000"/>
        </w:rPr>
      </w:pPr>
    </w:p>
    <w:p w14:paraId="4707620D" w14:textId="77777777" w:rsidR="00476E2A" w:rsidRPr="00224BD1" w:rsidRDefault="00476E2A" w:rsidP="00960E5A">
      <w:pPr>
        <w:autoSpaceDE w:val="0"/>
        <w:jc w:val="both"/>
        <w:rPr>
          <w:rFonts w:asciiTheme="majorHAnsi" w:hAnsiTheme="majorHAnsi"/>
          <w:i/>
          <w:color w:val="000000"/>
        </w:rPr>
      </w:pPr>
    </w:p>
    <w:p w14:paraId="01497301" w14:textId="77777777" w:rsidR="00476E2A" w:rsidRPr="00224BD1" w:rsidRDefault="00476E2A" w:rsidP="00960E5A">
      <w:pPr>
        <w:autoSpaceDE w:val="0"/>
        <w:jc w:val="both"/>
        <w:rPr>
          <w:rFonts w:asciiTheme="majorHAnsi" w:hAnsiTheme="majorHAnsi"/>
          <w:b/>
          <w:bCs/>
          <w:i/>
          <w:color w:val="FF0000"/>
        </w:rPr>
      </w:pPr>
      <w:r w:rsidRPr="00224BD1">
        <w:rPr>
          <w:rFonts w:asciiTheme="majorHAnsi" w:hAnsiTheme="majorHAnsi"/>
          <w:b/>
          <w:bCs/>
          <w:i/>
          <w:color w:val="FF0000"/>
        </w:rPr>
        <w:t>Un peu d’organisation !</w:t>
      </w:r>
    </w:p>
    <w:p w14:paraId="79CD9E83" w14:textId="77777777" w:rsidR="00476E2A" w:rsidRPr="00224BD1" w:rsidRDefault="00476E2A" w:rsidP="00960E5A">
      <w:pPr>
        <w:autoSpaceDE w:val="0"/>
        <w:jc w:val="both"/>
        <w:rPr>
          <w:rFonts w:asciiTheme="majorHAnsi" w:hAnsiTheme="majorHAnsi"/>
          <w:b/>
          <w:bCs/>
          <w:i/>
          <w:color w:val="FB0305"/>
        </w:rPr>
      </w:pPr>
    </w:p>
    <w:p w14:paraId="60470DC9"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Les deux fédérations,</w:t>
      </w:r>
      <w:r w:rsidRPr="00224BD1">
        <w:rPr>
          <w:rFonts w:asciiTheme="majorHAnsi" w:hAnsiTheme="majorHAnsi"/>
          <w:b/>
          <w:i/>
          <w:color w:val="800000"/>
        </w:rPr>
        <w:t xml:space="preserve"> l’Union Belge de Spéléologie</w:t>
      </w:r>
      <w:r w:rsidRPr="00224BD1">
        <w:rPr>
          <w:rFonts w:asciiTheme="majorHAnsi" w:hAnsiTheme="majorHAnsi"/>
          <w:i/>
          <w:color w:val="400000"/>
        </w:rPr>
        <w:t xml:space="preserve"> </w:t>
      </w:r>
      <w:r w:rsidRPr="00224BD1">
        <w:rPr>
          <w:rFonts w:asciiTheme="majorHAnsi" w:hAnsiTheme="majorHAnsi"/>
          <w:i/>
          <w:color w:val="000000"/>
        </w:rPr>
        <w:t xml:space="preserve">et le </w:t>
      </w:r>
      <w:r w:rsidRPr="00224BD1">
        <w:rPr>
          <w:rFonts w:asciiTheme="majorHAnsi" w:hAnsiTheme="majorHAnsi"/>
          <w:b/>
          <w:i/>
          <w:color w:val="800000"/>
        </w:rPr>
        <w:t>Verbond van Vlaamse Speleologen</w:t>
      </w:r>
      <w:r w:rsidRPr="00224BD1">
        <w:rPr>
          <w:rFonts w:asciiTheme="majorHAnsi" w:hAnsiTheme="majorHAnsi"/>
          <w:i/>
        </w:rPr>
        <w:t xml:space="preserve">, totalisent </w:t>
      </w:r>
      <w:r w:rsidRPr="00224BD1">
        <w:rPr>
          <w:rFonts w:asciiTheme="majorHAnsi" w:hAnsiTheme="majorHAnsi"/>
          <w:b/>
          <w:i/>
        </w:rPr>
        <w:t>une centaine de clubs</w:t>
      </w:r>
      <w:r w:rsidR="00ED54CF" w:rsidRPr="00224BD1">
        <w:rPr>
          <w:rFonts w:asciiTheme="majorHAnsi" w:hAnsiTheme="majorHAnsi"/>
          <w:i/>
        </w:rPr>
        <w:t>.</w:t>
      </w:r>
      <w:r w:rsidR="00ED54CF" w:rsidRPr="00224BD1">
        <w:rPr>
          <w:rFonts w:asciiTheme="majorHAnsi" w:hAnsiTheme="majorHAnsi"/>
          <w:b/>
          <w:i/>
        </w:rPr>
        <w:t xml:space="preserve"> </w:t>
      </w:r>
      <w:r w:rsidR="008310F8" w:rsidRPr="00224BD1">
        <w:rPr>
          <w:rFonts w:asciiTheme="majorHAnsi" w:hAnsiTheme="majorHAnsi"/>
          <w:i/>
        </w:rPr>
        <w:t>Les deux</w:t>
      </w:r>
      <w:r w:rsidR="00ED54CF" w:rsidRPr="00224BD1">
        <w:rPr>
          <w:rFonts w:asciiTheme="majorHAnsi" w:hAnsiTheme="majorHAnsi"/>
          <w:i/>
        </w:rPr>
        <w:t xml:space="preserve"> structures</w:t>
      </w:r>
      <w:r w:rsidRPr="00224BD1">
        <w:rPr>
          <w:rFonts w:asciiTheme="majorHAnsi" w:hAnsiTheme="majorHAnsi"/>
          <w:i/>
        </w:rPr>
        <w:t xml:space="preserve"> travaillent main dans la main</w:t>
      </w:r>
      <w:r w:rsidR="00ED54CF" w:rsidRPr="00224BD1">
        <w:rPr>
          <w:rFonts w:asciiTheme="majorHAnsi" w:hAnsiTheme="majorHAnsi"/>
          <w:i/>
        </w:rPr>
        <w:t xml:space="preserve"> et</w:t>
      </w:r>
      <w:r w:rsidR="008310F8" w:rsidRPr="00224BD1">
        <w:rPr>
          <w:rFonts w:asciiTheme="majorHAnsi" w:hAnsiTheme="majorHAnsi"/>
          <w:i/>
          <w:color w:val="000000"/>
        </w:rPr>
        <w:t xml:space="preserve"> rassemblent</w:t>
      </w:r>
      <w:r w:rsidRPr="00224BD1">
        <w:rPr>
          <w:rFonts w:asciiTheme="majorHAnsi" w:hAnsiTheme="majorHAnsi"/>
          <w:i/>
          <w:color w:val="000000"/>
        </w:rPr>
        <w:t xml:space="preserve"> près de </w:t>
      </w:r>
      <w:r w:rsidRPr="00224BD1">
        <w:rPr>
          <w:rFonts w:asciiTheme="majorHAnsi" w:hAnsiTheme="majorHAnsi"/>
          <w:b/>
          <w:i/>
          <w:color w:val="000000"/>
        </w:rPr>
        <w:t>2500 membres</w:t>
      </w:r>
      <w:r w:rsidRPr="00224BD1">
        <w:rPr>
          <w:rFonts w:asciiTheme="majorHAnsi" w:hAnsiTheme="majorHAnsi"/>
          <w:i/>
          <w:color w:val="000000"/>
        </w:rPr>
        <w:t xml:space="preserve"> de tous âges, dont </w:t>
      </w:r>
      <w:r w:rsidRPr="00224BD1">
        <w:rPr>
          <w:rFonts w:asciiTheme="majorHAnsi" w:hAnsiTheme="majorHAnsi"/>
          <w:b/>
          <w:i/>
          <w:color w:val="000000"/>
        </w:rPr>
        <w:t>20 % de femmes</w:t>
      </w:r>
      <w:r w:rsidRPr="00224BD1">
        <w:rPr>
          <w:rFonts w:asciiTheme="majorHAnsi" w:hAnsiTheme="majorHAnsi"/>
          <w:i/>
          <w:color w:val="000000"/>
        </w:rPr>
        <w:t xml:space="preserve"> ! L’activité fédérale se développe autour de trois axes principaux : la spéléologie sportive, la spéléologie d’exploration et la protection du milieu souterrain. </w:t>
      </w:r>
    </w:p>
    <w:p w14:paraId="20E8C9B0" w14:textId="77777777" w:rsidR="00476E2A" w:rsidRPr="00224BD1" w:rsidRDefault="00476E2A" w:rsidP="00960E5A">
      <w:pPr>
        <w:autoSpaceDE w:val="0"/>
        <w:jc w:val="both"/>
        <w:rPr>
          <w:rFonts w:asciiTheme="majorHAnsi" w:hAnsiTheme="majorHAnsi"/>
          <w:i/>
          <w:color w:val="000000"/>
        </w:rPr>
      </w:pPr>
    </w:p>
    <w:p w14:paraId="1D8E2D78"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Parallèlement, un service de jeunesse, </w:t>
      </w:r>
      <w:r w:rsidRPr="00224BD1">
        <w:rPr>
          <w:rFonts w:asciiTheme="majorHAnsi" w:hAnsiTheme="majorHAnsi"/>
          <w:b/>
          <w:i/>
          <w:color w:val="000000"/>
        </w:rPr>
        <w:t>Spéléo J</w:t>
      </w:r>
      <w:r w:rsidRPr="00224BD1">
        <w:rPr>
          <w:rFonts w:asciiTheme="majorHAnsi" w:hAnsiTheme="majorHAnsi"/>
          <w:i/>
          <w:color w:val="000000"/>
        </w:rPr>
        <w:t>, animé par une équipe professionnelle</w:t>
      </w:r>
      <w:r w:rsidR="00ED54CF" w:rsidRPr="00224BD1">
        <w:rPr>
          <w:rFonts w:asciiTheme="majorHAnsi" w:hAnsiTheme="majorHAnsi"/>
          <w:i/>
          <w:color w:val="000000"/>
        </w:rPr>
        <w:t xml:space="preserve"> et</w:t>
      </w:r>
      <w:r w:rsidRPr="00224BD1">
        <w:rPr>
          <w:rFonts w:asciiTheme="majorHAnsi" w:hAnsiTheme="majorHAnsi"/>
          <w:i/>
          <w:color w:val="000000"/>
        </w:rPr>
        <w:t xml:space="preserve"> dynamique</w:t>
      </w:r>
      <w:r w:rsidR="00826CC5" w:rsidRPr="00224BD1">
        <w:rPr>
          <w:rFonts w:asciiTheme="majorHAnsi" w:hAnsiTheme="majorHAnsi"/>
          <w:i/>
          <w:color w:val="000000"/>
        </w:rPr>
        <w:t>,</w:t>
      </w:r>
      <w:r w:rsidRPr="00224BD1">
        <w:rPr>
          <w:rFonts w:asciiTheme="majorHAnsi" w:hAnsiTheme="majorHAnsi"/>
          <w:i/>
          <w:color w:val="000000"/>
        </w:rPr>
        <w:t xml:space="preserve"> réalise des animations pour les jeunes, </w:t>
      </w:r>
      <w:r w:rsidR="00ED54CF" w:rsidRPr="00224BD1">
        <w:rPr>
          <w:rFonts w:asciiTheme="majorHAnsi" w:hAnsiTheme="majorHAnsi"/>
          <w:i/>
          <w:color w:val="000000"/>
        </w:rPr>
        <w:t>notamment</w:t>
      </w:r>
      <w:r w:rsidRPr="00224BD1">
        <w:rPr>
          <w:rFonts w:asciiTheme="majorHAnsi" w:hAnsiTheme="majorHAnsi"/>
          <w:i/>
          <w:color w:val="000000"/>
        </w:rPr>
        <w:t xml:space="preserve"> par le biais </w:t>
      </w:r>
      <w:r w:rsidR="00ED54CF" w:rsidRPr="00224BD1">
        <w:rPr>
          <w:rFonts w:asciiTheme="majorHAnsi" w:hAnsiTheme="majorHAnsi"/>
          <w:i/>
          <w:color w:val="000000"/>
        </w:rPr>
        <w:t xml:space="preserve">de camps et </w:t>
      </w:r>
      <w:r w:rsidRPr="00224BD1">
        <w:rPr>
          <w:rFonts w:asciiTheme="majorHAnsi" w:hAnsiTheme="majorHAnsi"/>
          <w:i/>
          <w:color w:val="000000"/>
        </w:rPr>
        <w:t xml:space="preserve">d’activités à destination </w:t>
      </w:r>
      <w:r w:rsidR="002C3820" w:rsidRPr="00224BD1">
        <w:rPr>
          <w:rFonts w:asciiTheme="majorHAnsi" w:hAnsiTheme="majorHAnsi"/>
          <w:i/>
          <w:color w:val="000000"/>
        </w:rPr>
        <w:t>aux</w:t>
      </w:r>
      <w:r w:rsidRPr="00224BD1">
        <w:rPr>
          <w:rFonts w:asciiTheme="majorHAnsi" w:hAnsiTheme="majorHAnsi"/>
          <w:i/>
          <w:color w:val="000000"/>
        </w:rPr>
        <w:t xml:space="preserve"> écoles. Il vise à sensibiliser et informer les jeunes sur </w:t>
      </w:r>
      <w:r w:rsidR="008310F8" w:rsidRPr="00224BD1">
        <w:rPr>
          <w:rFonts w:asciiTheme="majorHAnsi" w:hAnsiTheme="majorHAnsi"/>
          <w:i/>
          <w:color w:val="000000"/>
        </w:rPr>
        <w:t>le</w:t>
      </w:r>
      <w:r w:rsidRPr="00224BD1">
        <w:rPr>
          <w:rFonts w:asciiTheme="majorHAnsi" w:hAnsiTheme="majorHAnsi"/>
          <w:i/>
          <w:color w:val="000000"/>
        </w:rPr>
        <w:t xml:space="preserve"> milieu karstique en général, sa protection et l’intérêt de la pratique spéléologique. </w:t>
      </w:r>
      <w:r w:rsidRPr="00224BD1">
        <w:rPr>
          <w:rFonts w:asciiTheme="majorHAnsi" w:hAnsiTheme="majorHAnsi"/>
          <w:b/>
          <w:i/>
          <w:color w:val="000000"/>
        </w:rPr>
        <w:t>Spéléo J</w:t>
      </w:r>
      <w:r w:rsidRPr="00224BD1">
        <w:rPr>
          <w:rFonts w:asciiTheme="majorHAnsi" w:hAnsiTheme="majorHAnsi"/>
          <w:i/>
          <w:color w:val="000000"/>
        </w:rPr>
        <w:t xml:space="preserve">  met en avant les valeurs formatrices de l’activité et se veut un carrefour de communication entre les jeunes, les clubs, et tous les acteurs du milieu souterrain. </w:t>
      </w:r>
      <w:r w:rsidR="008310F8" w:rsidRPr="00224BD1">
        <w:rPr>
          <w:rFonts w:asciiTheme="majorHAnsi" w:hAnsiTheme="majorHAnsi"/>
          <w:b/>
          <w:i/>
          <w:color w:val="000000"/>
        </w:rPr>
        <w:t>Spéléo J</w:t>
      </w:r>
      <w:r w:rsidRPr="00224BD1">
        <w:rPr>
          <w:rFonts w:asciiTheme="majorHAnsi" w:hAnsiTheme="majorHAnsi"/>
          <w:i/>
          <w:color w:val="000000"/>
        </w:rPr>
        <w:t xml:space="preserve"> </w:t>
      </w:r>
      <w:r w:rsidR="0092294A" w:rsidRPr="00224BD1">
        <w:rPr>
          <w:rFonts w:asciiTheme="majorHAnsi" w:hAnsiTheme="majorHAnsi"/>
          <w:i/>
          <w:color w:val="000000"/>
        </w:rPr>
        <w:t>œuvre</w:t>
      </w:r>
      <w:r w:rsidR="008310F8" w:rsidRPr="00224BD1">
        <w:rPr>
          <w:rFonts w:asciiTheme="majorHAnsi" w:hAnsiTheme="majorHAnsi"/>
          <w:i/>
          <w:color w:val="000000"/>
        </w:rPr>
        <w:t xml:space="preserve"> également pour</w:t>
      </w:r>
      <w:r w:rsidRPr="00224BD1">
        <w:rPr>
          <w:rFonts w:asciiTheme="majorHAnsi" w:hAnsiTheme="majorHAnsi"/>
          <w:i/>
          <w:color w:val="000000"/>
        </w:rPr>
        <w:t xml:space="preserve"> amener les jeunes à devenir les futurs responsables de la gestion du patrimoine souterrain. </w:t>
      </w:r>
    </w:p>
    <w:p w14:paraId="727327D6" w14:textId="77777777" w:rsidR="007F79C6" w:rsidRPr="00224BD1" w:rsidRDefault="007F79C6" w:rsidP="00960E5A">
      <w:pPr>
        <w:autoSpaceDE w:val="0"/>
        <w:jc w:val="both"/>
        <w:rPr>
          <w:rFonts w:asciiTheme="majorHAnsi" w:hAnsiTheme="majorHAnsi"/>
          <w:i/>
          <w:color w:val="000000"/>
        </w:rPr>
      </w:pPr>
    </w:p>
    <w:p w14:paraId="46CC3560" w14:textId="77777777" w:rsidR="007F79C6" w:rsidRPr="00224BD1" w:rsidRDefault="007F79C6" w:rsidP="00960E5A">
      <w:pPr>
        <w:autoSpaceDE w:val="0"/>
        <w:jc w:val="both"/>
        <w:rPr>
          <w:rFonts w:asciiTheme="majorHAnsi" w:hAnsiTheme="majorHAnsi"/>
          <w:i/>
          <w:color w:val="000000"/>
        </w:rPr>
      </w:pPr>
      <w:r w:rsidRPr="00224BD1">
        <w:rPr>
          <w:rFonts w:asciiTheme="majorHAnsi" w:hAnsiTheme="majorHAnsi"/>
          <w:i/>
          <w:color w:val="000000"/>
        </w:rPr>
        <w:t>Depuis cette année, cerise sur le gâteau, une vraie Commission Jeunes vient d’être activée, et son dynamisme n’a d’égal que la qualité et le nombre d’activités organisées</w:t>
      </w:r>
      <w:r w:rsidR="00AD3496" w:rsidRPr="00224BD1">
        <w:rPr>
          <w:rFonts w:asciiTheme="majorHAnsi" w:hAnsiTheme="majorHAnsi"/>
          <w:i/>
          <w:color w:val="000000"/>
        </w:rPr>
        <w:t xml:space="preserve"> pour et par des jeunes !</w:t>
      </w:r>
    </w:p>
    <w:p w14:paraId="23288ECD" w14:textId="77777777" w:rsidR="00AD3496" w:rsidRPr="00224BD1" w:rsidRDefault="00AD3496" w:rsidP="00960E5A">
      <w:pPr>
        <w:autoSpaceDE w:val="0"/>
        <w:jc w:val="both"/>
        <w:rPr>
          <w:rFonts w:asciiTheme="majorHAnsi" w:hAnsiTheme="majorHAnsi"/>
          <w:i/>
        </w:rPr>
      </w:pPr>
      <w:r w:rsidRPr="00224BD1">
        <w:rPr>
          <w:rFonts w:asciiTheme="majorHAnsi" w:hAnsiTheme="majorHAnsi"/>
          <w:i/>
          <w:color w:val="000000"/>
        </w:rPr>
        <w:t>En Belgique et à l’étranger !</w:t>
      </w:r>
    </w:p>
    <w:p w14:paraId="65FB09AA" w14:textId="77777777" w:rsidR="00476E2A" w:rsidRPr="00224BD1" w:rsidRDefault="00476E2A" w:rsidP="00960E5A">
      <w:pPr>
        <w:autoSpaceDE w:val="0"/>
        <w:jc w:val="both"/>
        <w:rPr>
          <w:rFonts w:asciiTheme="majorHAnsi" w:hAnsiTheme="majorHAnsi"/>
          <w:i/>
        </w:rPr>
      </w:pPr>
    </w:p>
    <w:p w14:paraId="6AAEABA0" w14:textId="77777777" w:rsidR="008310F8" w:rsidRPr="00224BD1" w:rsidRDefault="008310F8" w:rsidP="00960E5A">
      <w:pPr>
        <w:autoSpaceDE w:val="0"/>
        <w:jc w:val="both"/>
        <w:rPr>
          <w:rFonts w:asciiTheme="majorHAnsi" w:hAnsiTheme="majorHAnsi"/>
          <w:i/>
          <w:color w:val="000000"/>
        </w:rPr>
      </w:pPr>
      <w:r w:rsidRPr="00224BD1">
        <w:rPr>
          <w:rFonts w:asciiTheme="majorHAnsi" w:hAnsiTheme="majorHAnsi"/>
          <w:i/>
          <w:color w:val="000000"/>
        </w:rPr>
        <w:t>Toujours pour les plus jeunes, u</w:t>
      </w:r>
      <w:r w:rsidR="00476E2A" w:rsidRPr="00224BD1">
        <w:rPr>
          <w:rFonts w:asciiTheme="majorHAnsi" w:hAnsiTheme="majorHAnsi"/>
          <w:i/>
          <w:color w:val="000000"/>
        </w:rPr>
        <w:t xml:space="preserve">n label </w:t>
      </w:r>
      <w:r w:rsidR="00476E2A" w:rsidRPr="00224BD1">
        <w:rPr>
          <w:rFonts w:asciiTheme="majorHAnsi" w:hAnsiTheme="majorHAnsi"/>
          <w:b/>
          <w:i/>
          <w:color w:val="000000"/>
        </w:rPr>
        <w:t>Club-J</w:t>
      </w:r>
      <w:r w:rsidR="00476E2A" w:rsidRPr="00224BD1">
        <w:rPr>
          <w:rFonts w:asciiTheme="majorHAnsi" w:hAnsiTheme="majorHAnsi"/>
          <w:i/>
          <w:color w:val="000000"/>
        </w:rPr>
        <w:t xml:space="preserve"> </w:t>
      </w:r>
      <w:r w:rsidRPr="00224BD1">
        <w:rPr>
          <w:rFonts w:asciiTheme="majorHAnsi" w:hAnsiTheme="majorHAnsi"/>
          <w:i/>
          <w:color w:val="000000"/>
        </w:rPr>
        <w:t>a été créé. Il est délivré</w:t>
      </w:r>
      <w:r w:rsidR="00476E2A" w:rsidRPr="00224BD1">
        <w:rPr>
          <w:rFonts w:asciiTheme="majorHAnsi" w:hAnsiTheme="majorHAnsi"/>
          <w:i/>
          <w:color w:val="000000"/>
        </w:rPr>
        <w:t xml:space="preserve"> aux clubs les plus à même d’accueillir et de former de jeunes débutants. Il atteste de la présence de moniteurs brevetés, de l’organisation d’activités régulières et adaptées, et de la mise à dispos</w:t>
      </w:r>
      <w:r w:rsidR="001315CB" w:rsidRPr="00224BD1">
        <w:rPr>
          <w:rFonts w:asciiTheme="majorHAnsi" w:hAnsiTheme="majorHAnsi"/>
          <w:i/>
          <w:color w:val="000000"/>
        </w:rPr>
        <w:t>ition d’un matériel de qualité.</w:t>
      </w:r>
    </w:p>
    <w:p w14:paraId="49FB1668" w14:textId="77777777" w:rsidR="001315CB" w:rsidRPr="00224BD1" w:rsidRDefault="001315CB" w:rsidP="00960E5A">
      <w:pPr>
        <w:autoSpaceDE w:val="0"/>
        <w:jc w:val="both"/>
        <w:rPr>
          <w:rFonts w:asciiTheme="majorHAnsi" w:hAnsiTheme="majorHAnsi"/>
          <w:i/>
          <w:color w:val="000000"/>
        </w:rPr>
      </w:pPr>
    </w:p>
    <w:p w14:paraId="4097623B" w14:textId="77777777" w:rsidR="00476E2A" w:rsidRPr="00224BD1" w:rsidRDefault="00ED54CF" w:rsidP="00960E5A">
      <w:pPr>
        <w:autoSpaceDE w:val="0"/>
        <w:jc w:val="both"/>
        <w:rPr>
          <w:rFonts w:asciiTheme="majorHAnsi" w:hAnsiTheme="majorHAnsi"/>
          <w:i/>
          <w:color w:val="000000"/>
        </w:rPr>
      </w:pPr>
      <w:r w:rsidRPr="00224BD1">
        <w:rPr>
          <w:rFonts w:asciiTheme="majorHAnsi" w:hAnsiTheme="majorHAnsi"/>
          <w:i/>
          <w:color w:val="000000"/>
        </w:rPr>
        <w:t xml:space="preserve">A </w:t>
      </w:r>
      <w:r w:rsidR="00C36CD4" w:rsidRPr="00224BD1">
        <w:rPr>
          <w:rFonts w:asciiTheme="majorHAnsi" w:hAnsiTheme="majorHAnsi"/>
          <w:i/>
          <w:color w:val="000000"/>
        </w:rPr>
        <w:t>côté</w:t>
      </w:r>
      <w:r w:rsidRPr="00224BD1">
        <w:rPr>
          <w:rFonts w:asciiTheme="majorHAnsi" w:hAnsiTheme="majorHAnsi"/>
          <w:i/>
          <w:color w:val="000000"/>
        </w:rPr>
        <w:t xml:space="preserve"> de son core business</w:t>
      </w:r>
      <w:r w:rsidR="00476E2A" w:rsidRPr="00224BD1">
        <w:rPr>
          <w:rFonts w:asciiTheme="majorHAnsi" w:hAnsiTheme="majorHAnsi"/>
          <w:i/>
          <w:color w:val="000000"/>
        </w:rPr>
        <w:t xml:space="preserve"> spéléologique, l’</w:t>
      </w:r>
      <w:r w:rsidR="00476E2A" w:rsidRPr="00224BD1">
        <w:rPr>
          <w:rFonts w:asciiTheme="majorHAnsi" w:hAnsiTheme="majorHAnsi"/>
          <w:b/>
          <w:i/>
          <w:color w:val="000000"/>
        </w:rPr>
        <w:t>UBS</w:t>
      </w:r>
      <w:r w:rsidR="00476E2A" w:rsidRPr="00224BD1">
        <w:rPr>
          <w:rFonts w:asciiTheme="majorHAnsi" w:hAnsiTheme="majorHAnsi"/>
          <w:i/>
          <w:color w:val="000000"/>
        </w:rPr>
        <w:t xml:space="preserve"> supervise </w:t>
      </w:r>
      <w:r w:rsidRPr="00224BD1">
        <w:rPr>
          <w:rFonts w:asciiTheme="majorHAnsi" w:hAnsiTheme="majorHAnsi"/>
          <w:i/>
          <w:color w:val="000000"/>
        </w:rPr>
        <w:t>d’autres</w:t>
      </w:r>
      <w:r w:rsidR="00476E2A" w:rsidRPr="00224BD1">
        <w:rPr>
          <w:rFonts w:asciiTheme="majorHAnsi" w:hAnsiTheme="majorHAnsi"/>
          <w:i/>
          <w:color w:val="000000"/>
        </w:rPr>
        <w:t xml:space="preserve"> activités comme </w:t>
      </w:r>
      <w:r w:rsidR="00476E2A" w:rsidRPr="00224BD1">
        <w:rPr>
          <w:rFonts w:asciiTheme="majorHAnsi" w:hAnsiTheme="majorHAnsi"/>
          <w:b/>
          <w:i/>
          <w:color w:val="000000"/>
        </w:rPr>
        <w:t>l’escalade</w:t>
      </w:r>
      <w:r w:rsidR="008310F8" w:rsidRPr="00224BD1">
        <w:rPr>
          <w:rFonts w:asciiTheme="majorHAnsi" w:hAnsiTheme="majorHAnsi"/>
          <w:b/>
          <w:i/>
          <w:color w:val="000000"/>
        </w:rPr>
        <w:t xml:space="preserve"> </w:t>
      </w:r>
      <w:r w:rsidR="008310F8" w:rsidRPr="00224BD1">
        <w:rPr>
          <w:rFonts w:asciiTheme="majorHAnsi" w:hAnsiTheme="majorHAnsi"/>
          <w:i/>
          <w:color w:val="000000"/>
        </w:rPr>
        <w:t>(en bonne entente avec le Club Alpin Belge)</w:t>
      </w:r>
      <w:r w:rsidR="00476E2A" w:rsidRPr="00224BD1">
        <w:rPr>
          <w:rFonts w:asciiTheme="majorHAnsi" w:hAnsiTheme="majorHAnsi"/>
          <w:i/>
          <w:color w:val="000000"/>
        </w:rPr>
        <w:t xml:space="preserve">, </w:t>
      </w:r>
      <w:r w:rsidR="00476E2A" w:rsidRPr="00224BD1">
        <w:rPr>
          <w:rFonts w:asciiTheme="majorHAnsi" w:hAnsiTheme="majorHAnsi"/>
          <w:b/>
          <w:i/>
          <w:color w:val="000000"/>
        </w:rPr>
        <w:t>le</w:t>
      </w:r>
      <w:r w:rsidR="00476E2A" w:rsidRPr="00224BD1">
        <w:rPr>
          <w:rFonts w:asciiTheme="majorHAnsi" w:hAnsiTheme="majorHAnsi"/>
          <w:i/>
          <w:color w:val="000000"/>
        </w:rPr>
        <w:t xml:space="preserve"> </w:t>
      </w:r>
      <w:r w:rsidR="00476E2A" w:rsidRPr="00224BD1">
        <w:rPr>
          <w:rFonts w:asciiTheme="majorHAnsi" w:hAnsiTheme="majorHAnsi"/>
          <w:b/>
          <w:i/>
          <w:color w:val="000000"/>
        </w:rPr>
        <w:t>canyoning</w:t>
      </w:r>
      <w:r w:rsidR="00476E2A" w:rsidRPr="00224BD1">
        <w:rPr>
          <w:rFonts w:asciiTheme="majorHAnsi" w:hAnsiTheme="majorHAnsi"/>
          <w:i/>
          <w:color w:val="000000"/>
        </w:rPr>
        <w:t xml:space="preserve"> ou </w:t>
      </w:r>
      <w:r w:rsidR="00476E2A" w:rsidRPr="00224BD1">
        <w:rPr>
          <w:rFonts w:asciiTheme="majorHAnsi" w:hAnsiTheme="majorHAnsi"/>
          <w:b/>
          <w:i/>
          <w:color w:val="000000"/>
        </w:rPr>
        <w:t>la plongée souterraine</w:t>
      </w:r>
      <w:r w:rsidR="00476E2A" w:rsidRPr="00224BD1">
        <w:rPr>
          <w:rFonts w:asciiTheme="majorHAnsi" w:hAnsiTheme="majorHAnsi"/>
          <w:i/>
          <w:color w:val="000000"/>
        </w:rPr>
        <w:t xml:space="preserve">. Des commissions </w:t>
      </w:r>
      <w:r w:rsidR="002C3820" w:rsidRPr="00224BD1">
        <w:rPr>
          <w:rFonts w:asciiTheme="majorHAnsi" w:hAnsiTheme="majorHAnsi"/>
          <w:i/>
          <w:color w:val="000000"/>
        </w:rPr>
        <w:t xml:space="preserve">spécialisées </w:t>
      </w:r>
      <w:r w:rsidR="00476E2A" w:rsidRPr="00224BD1">
        <w:rPr>
          <w:rFonts w:asciiTheme="majorHAnsi" w:hAnsiTheme="majorHAnsi"/>
          <w:i/>
          <w:color w:val="000000"/>
        </w:rPr>
        <w:t>sont chargées du suivi de ces</w:t>
      </w:r>
      <w:r w:rsidR="00B17D0A" w:rsidRPr="00224BD1">
        <w:rPr>
          <w:rFonts w:asciiTheme="majorHAnsi" w:hAnsiTheme="majorHAnsi"/>
          <w:i/>
          <w:color w:val="000000"/>
        </w:rPr>
        <w:t xml:space="preserve"> différentes pratiques.</w:t>
      </w:r>
    </w:p>
    <w:p w14:paraId="0AA05218" w14:textId="77777777" w:rsidR="00ED54CF" w:rsidRPr="00224BD1" w:rsidRDefault="00ED54CF" w:rsidP="00960E5A">
      <w:pPr>
        <w:autoSpaceDE w:val="0"/>
        <w:jc w:val="both"/>
        <w:rPr>
          <w:rFonts w:asciiTheme="majorHAnsi" w:hAnsiTheme="majorHAnsi"/>
          <w:i/>
          <w:color w:val="000000"/>
        </w:rPr>
      </w:pPr>
    </w:p>
    <w:p w14:paraId="437A2255" w14:textId="77777777" w:rsidR="00B17D0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De nombreux projets de recherche et de vulgarisation scientifiques sont également soutenus </w:t>
      </w:r>
      <w:r w:rsidR="005765BC" w:rsidRPr="00224BD1">
        <w:rPr>
          <w:rFonts w:asciiTheme="majorHAnsi" w:hAnsiTheme="majorHAnsi"/>
          <w:i/>
          <w:color w:val="000000"/>
        </w:rPr>
        <w:t>et</w:t>
      </w:r>
      <w:r w:rsidRPr="00224BD1">
        <w:rPr>
          <w:rFonts w:asciiTheme="majorHAnsi" w:hAnsiTheme="majorHAnsi"/>
          <w:i/>
          <w:color w:val="000000"/>
        </w:rPr>
        <w:t xml:space="preserve"> un prix est décerné chaque année pour un travail original d’étude du milieu souterrain. </w:t>
      </w:r>
    </w:p>
    <w:p w14:paraId="3F83F8E3" w14:textId="77777777" w:rsidR="00B17D0A" w:rsidRPr="00224BD1" w:rsidRDefault="00B17D0A" w:rsidP="00960E5A">
      <w:pPr>
        <w:autoSpaceDE w:val="0"/>
        <w:jc w:val="both"/>
        <w:rPr>
          <w:rFonts w:asciiTheme="majorHAnsi" w:hAnsiTheme="majorHAnsi"/>
          <w:i/>
          <w:color w:val="000000"/>
        </w:rPr>
      </w:pPr>
    </w:p>
    <w:p w14:paraId="44EFE66B"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t>La protection des sites karstiques</w:t>
      </w:r>
      <w:r w:rsidRPr="00224BD1">
        <w:rPr>
          <w:rFonts w:asciiTheme="majorHAnsi" w:hAnsiTheme="majorHAnsi"/>
          <w:i/>
          <w:color w:val="000000"/>
        </w:rPr>
        <w:t xml:space="preserve"> face aux agressions extérieures est un autre domaine fondamental, de même que le maintien de l’accès aux cavités par l’établissement de conventions avec les propriétaires et les administrations. </w:t>
      </w:r>
    </w:p>
    <w:p w14:paraId="42677B6D" w14:textId="77777777" w:rsidR="00476E2A" w:rsidRPr="00224BD1" w:rsidRDefault="00476E2A" w:rsidP="00960E5A">
      <w:pPr>
        <w:autoSpaceDE w:val="0"/>
        <w:jc w:val="both"/>
        <w:rPr>
          <w:rFonts w:asciiTheme="majorHAnsi" w:hAnsiTheme="majorHAnsi"/>
          <w:i/>
          <w:color w:val="000000"/>
        </w:rPr>
      </w:pPr>
    </w:p>
    <w:p w14:paraId="16F6D54C" w14:textId="77777777" w:rsidR="00476E2A" w:rsidRPr="00224BD1" w:rsidRDefault="00ED54CF" w:rsidP="00960E5A">
      <w:pPr>
        <w:autoSpaceDE w:val="0"/>
        <w:jc w:val="both"/>
        <w:rPr>
          <w:rFonts w:asciiTheme="majorHAnsi" w:hAnsiTheme="majorHAnsi"/>
          <w:i/>
          <w:color w:val="000000"/>
        </w:rPr>
      </w:pPr>
      <w:r w:rsidRPr="00224BD1">
        <w:rPr>
          <w:rFonts w:asciiTheme="majorHAnsi" w:hAnsiTheme="majorHAnsi"/>
          <w:i/>
          <w:color w:val="000000"/>
        </w:rPr>
        <w:t>L’</w:t>
      </w:r>
      <w:r w:rsidRPr="00224BD1">
        <w:rPr>
          <w:rFonts w:asciiTheme="majorHAnsi" w:hAnsiTheme="majorHAnsi"/>
          <w:b/>
          <w:i/>
          <w:color w:val="000000"/>
        </w:rPr>
        <w:t xml:space="preserve">UBS </w:t>
      </w:r>
      <w:r w:rsidR="00476E2A" w:rsidRPr="00224BD1">
        <w:rPr>
          <w:rFonts w:asciiTheme="majorHAnsi" w:hAnsiTheme="majorHAnsi"/>
          <w:i/>
          <w:color w:val="000000"/>
        </w:rPr>
        <w:t xml:space="preserve">met aussi à disposition de ses membres </w:t>
      </w:r>
      <w:r w:rsidR="00764C56" w:rsidRPr="00224BD1">
        <w:rPr>
          <w:rFonts w:asciiTheme="majorHAnsi" w:hAnsiTheme="majorHAnsi"/>
          <w:i/>
          <w:color w:val="000000"/>
        </w:rPr>
        <w:t xml:space="preserve">et </w:t>
      </w:r>
      <w:r w:rsidR="00476E2A" w:rsidRPr="00224BD1">
        <w:rPr>
          <w:rFonts w:asciiTheme="majorHAnsi" w:hAnsiTheme="majorHAnsi"/>
          <w:i/>
          <w:color w:val="000000"/>
        </w:rPr>
        <w:t xml:space="preserve">du public </w:t>
      </w:r>
      <w:r w:rsidR="00476E2A" w:rsidRPr="00224BD1">
        <w:rPr>
          <w:rFonts w:asciiTheme="majorHAnsi" w:hAnsiTheme="majorHAnsi"/>
          <w:b/>
          <w:i/>
          <w:color w:val="000000"/>
        </w:rPr>
        <w:t>une très importante bibliothèque</w:t>
      </w:r>
      <w:r w:rsidR="00476E2A" w:rsidRPr="00224BD1">
        <w:rPr>
          <w:rFonts w:asciiTheme="majorHAnsi" w:hAnsiTheme="majorHAnsi"/>
          <w:i/>
          <w:color w:val="000000"/>
        </w:rPr>
        <w:t xml:space="preserve"> rassemblant de</w:t>
      </w:r>
      <w:r w:rsidRPr="00224BD1">
        <w:rPr>
          <w:rFonts w:asciiTheme="majorHAnsi" w:hAnsiTheme="majorHAnsi"/>
          <w:i/>
          <w:color w:val="000000"/>
        </w:rPr>
        <w:t>s</w:t>
      </w:r>
      <w:r w:rsidR="00476E2A" w:rsidRPr="00224BD1">
        <w:rPr>
          <w:rFonts w:asciiTheme="majorHAnsi" w:hAnsiTheme="majorHAnsi"/>
          <w:i/>
          <w:color w:val="000000"/>
        </w:rPr>
        <w:t xml:space="preserve"> milliers d’ouvrages en rapport avec le milieu souterrain. C</w:t>
      </w:r>
      <w:r w:rsidR="00B17D0A" w:rsidRPr="00224BD1">
        <w:rPr>
          <w:rFonts w:asciiTheme="majorHAnsi" w:hAnsiTheme="majorHAnsi"/>
          <w:i/>
          <w:color w:val="000000"/>
        </w:rPr>
        <w:t>’est une des plus importantes en Europe sur l</w:t>
      </w:r>
      <w:r w:rsidR="00476E2A" w:rsidRPr="00224BD1">
        <w:rPr>
          <w:rFonts w:asciiTheme="majorHAnsi" w:hAnsiTheme="majorHAnsi"/>
          <w:i/>
          <w:color w:val="000000"/>
        </w:rPr>
        <w:t>e sujet.</w:t>
      </w:r>
    </w:p>
    <w:p w14:paraId="16619024" w14:textId="77777777" w:rsidR="00476E2A" w:rsidRPr="00224BD1" w:rsidRDefault="00476E2A" w:rsidP="00960E5A">
      <w:pPr>
        <w:autoSpaceDE w:val="0"/>
        <w:jc w:val="both"/>
        <w:rPr>
          <w:rFonts w:asciiTheme="majorHAnsi" w:hAnsiTheme="majorHAnsi"/>
          <w:i/>
          <w:color w:val="000000"/>
        </w:rPr>
      </w:pPr>
    </w:p>
    <w:p w14:paraId="37E36C27" w14:textId="77777777" w:rsidR="001641C7" w:rsidRPr="00224BD1" w:rsidRDefault="001641C7" w:rsidP="00960E5A">
      <w:pPr>
        <w:autoSpaceDE w:val="0"/>
        <w:jc w:val="both"/>
        <w:rPr>
          <w:rFonts w:asciiTheme="majorHAnsi" w:hAnsiTheme="majorHAnsi"/>
          <w:i/>
          <w:color w:val="000000"/>
        </w:rPr>
      </w:pPr>
    </w:p>
    <w:p w14:paraId="2AB8DB0D" w14:textId="77777777" w:rsidR="001641C7" w:rsidRPr="00224BD1" w:rsidRDefault="001641C7" w:rsidP="00960E5A">
      <w:pPr>
        <w:autoSpaceDE w:val="0"/>
        <w:jc w:val="both"/>
        <w:rPr>
          <w:rFonts w:asciiTheme="majorHAnsi" w:hAnsiTheme="majorHAnsi"/>
          <w:i/>
          <w:color w:val="000000"/>
        </w:rPr>
      </w:pPr>
    </w:p>
    <w:p w14:paraId="10B8551F" w14:textId="77777777" w:rsidR="001641C7" w:rsidRPr="00224BD1" w:rsidRDefault="001641C7" w:rsidP="00960E5A">
      <w:pPr>
        <w:autoSpaceDE w:val="0"/>
        <w:jc w:val="both"/>
        <w:rPr>
          <w:rFonts w:asciiTheme="majorHAnsi" w:hAnsiTheme="majorHAnsi"/>
          <w:i/>
          <w:color w:val="000000"/>
        </w:rPr>
      </w:pPr>
    </w:p>
    <w:p w14:paraId="0AA6401C"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Enfin, et il fau</w:t>
      </w:r>
      <w:r w:rsidR="002C3820" w:rsidRPr="00224BD1">
        <w:rPr>
          <w:rFonts w:asciiTheme="majorHAnsi" w:hAnsiTheme="majorHAnsi"/>
          <w:i/>
          <w:color w:val="000000"/>
        </w:rPr>
        <w:t>t le souligner, la spéléologie</w:t>
      </w:r>
      <w:r w:rsidRPr="00224BD1">
        <w:rPr>
          <w:rFonts w:asciiTheme="majorHAnsi" w:hAnsiTheme="majorHAnsi"/>
          <w:i/>
          <w:color w:val="000000"/>
        </w:rPr>
        <w:t xml:space="preserve"> est le seul sport où les pratiquants prennent en charge, </w:t>
      </w:r>
      <w:r w:rsidRPr="00224BD1">
        <w:rPr>
          <w:rFonts w:asciiTheme="majorHAnsi" w:hAnsiTheme="majorHAnsi"/>
          <w:b/>
          <w:i/>
          <w:color w:val="000000"/>
        </w:rPr>
        <w:t>bénévolement, l’organisation des secours</w:t>
      </w:r>
      <w:r w:rsidRPr="00224BD1">
        <w:rPr>
          <w:rFonts w:asciiTheme="majorHAnsi" w:hAnsiTheme="majorHAnsi"/>
          <w:i/>
          <w:color w:val="000000"/>
        </w:rPr>
        <w:t xml:space="preserve">, avec tout ce que cela implique en personnel, moyens et formations. Ceci se fait en étroite collaboration avec la </w:t>
      </w:r>
      <w:r w:rsidRPr="00224BD1">
        <w:rPr>
          <w:rFonts w:asciiTheme="majorHAnsi" w:hAnsiTheme="majorHAnsi"/>
          <w:b/>
          <w:i/>
          <w:color w:val="000000"/>
        </w:rPr>
        <w:t>Protection Civile</w:t>
      </w:r>
      <w:r w:rsidRPr="00224BD1">
        <w:rPr>
          <w:rFonts w:asciiTheme="majorHAnsi" w:hAnsiTheme="majorHAnsi"/>
          <w:i/>
          <w:color w:val="000000"/>
        </w:rPr>
        <w:t xml:space="preserve"> qui fournit une précieuse aide logistique. Notons</w:t>
      </w:r>
      <w:r w:rsidR="00B17D0A" w:rsidRPr="00224BD1">
        <w:rPr>
          <w:rFonts w:asciiTheme="majorHAnsi" w:hAnsiTheme="majorHAnsi"/>
          <w:i/>
          <w:color w:val="000000"/>
        </w:rPr>
        <w:t>,</w:t>
      </w:r>
      <w:r w:rsidRPr="00224BD1">
        <w:rPr>
          <w:rFonts w:asciiTheme="majorHAnsi" w:hAnsiTheme="majorHAnsi"/>
          <w:i/>
          <w:color w:val="000000"/>
        </w:rPr>
        <w:t xml:space="preserve"> d’ailleurs</w:t>
      </w:r>
      <w:r w:rsidR="00B17D0A" w:rsidRPr="00224BD1">
        <w:rPr>
          <w:rFonts w:asciiTheme="majorHAnsi" w:hAnsiTheme="majorHAnsi"/>
          <w:i/>
          <w:color w:val="000000"/>
        </w:rPr>
        <w:t>,</w:t>
      </w:r>
      <w:r w:rsidRPr="00224BD1">
        <w:rPr>
          <w:rFonts w:asciiTheme="majorHAnsi" w:hAnsiTheme="majorHAnsi"/>
          <w:i/>
          <w:color w:val="000000"/>
        </w:rPr>
        <w:t xml:space="preserve"> que les acci</w:t>
      </w:r>
      <w:r w:rsidR="00ED54CF" w:rsidRPr="00224BD1">
        <w:rPr>
          <w:rFonts w:asciiTheme="majorHAnsi" w:hAnsiTheme="majorHAnsi"/>
          <w:i/>
          <w:color w:val="000000"/>
        </w:rPr>
        <w:t>dents sont extrêmement rares et</w:t>
      </w:r>
      <w:r w:rsidRPr="00224BD1">
        <w:rPr>
          <w:rFonts w:asciiTheme="majorHAnsi" w:hAnsiTheme="majorHAnsi"/>
          <w:i/>
          <w:color w:val="000000"/>
        </w:rPr>
        <w:t xml:space="preserve"> </w:t>
      </w:r>
      <w:r w:rsidR="00AE0536" w:rsidRPr="00224BD1">
        <w:rPr>
          <w:rFonts w:asciiTheme="majorHAnsi" w:hAnsiTheme="majorHAnsi"/>
          <w:i/>
          <w:color w:val="000000"/>
        </w:rPr>
        <w:t>presque toujours</w:t>
      </w:r>
      <w:r w:rsidRPr="00224BD1">
        <w:rPr>
          <w:rFonts w:asciiTheme="majorHAnsi" w:hAnsiTheme="majorHAnsi"/>
          <w:i/>
          <w:color w:val="000000"/>
        </w:rPr>
        <w:t xml:space="preserve"> bénins (1 à 2 secours par an pour 2500 pratiquants et plusieurs milliers de descentes annuelles). Les pathologies rencontrées sont celles que l’</w:t>
      </w:r>
      <w:r w:rsidR="00C36CD4" w:rsidRPr="00224BD1">
        <w:rPr>
          <w:rFonts w:asciiTheme="majorHAnsi" w:hAnsiTheme="majorHAnsi"/>
          <w:i/>
          <w:color w:val="000000"/>
        </w:rPr>
        <w:t>on</w:t>
      </w:r>
      <w:r w:rsidRPr="00224BD1">
        <w:rPr>
          <w:rFonts w:asciiTheme="majorHAnsi" w:hAnsiTheme="majorHAnsi"/>
          <w:i/>
          <w:color w:val="000000"/>
        </w:rPr>
        <w:t xml:space="preserve"> observent </w:t>
      </w:r>
      <w:r w:rsidR="00AE0536" w:rsidRPr="00224BD1">
        <w:rPr>
          <w:rFonts w:asciiTheme="majorHAnsi" w:hAnsiTheme="majorHAnsi"/>
          <w:i/>
          <w:color w:val="000000"/>
        </w:rPr>
        <w:t>sur toutes les plaines de jeux.</w:t>
      </w:r>
    </w:p>
    <w:p w14:paraId="26F62E57" w14:textId="77777777" w:rsidR="00476E2A" w:rsidRPr="00224BD1" w:rsidRDefault="00476E2A" w:rsidP="00960E5A">
      <w:pPr>
        <w:autoSpaceDE w:val="0"/>
        <w:jc w:val="both"/>
        <w:rPr>
          <w:rFonts w:asciiTheme="majorHAnsi" w:hAnsiTheme="majorHAnsi"/>
          <w:i/>
          <w:color w:val="000000"/>
        </w:rPr>
      </w:pPr>
    </w:p>
    <w:p w14:paraId="4D5C93F9" w14:textId="77777777" w:rsidR="00476E2A" w:rsidRPr="00224BD1" w:rsidRDefault="00476E2A" w:rsidP="00960E5A">
      <w:pPr>
        <w:autoSpaceDE w:val="0"/>
        <w:jc w:val="both"/>
        <w:rPr>
          <w:rFonts w:asciiTheme="majorHAnsi" w:hAnsiTheme="majorHAnsi"/>
          <w:i/>
          <w:color w:val="000000"/>
        </w:rPr>
      </w:pPr>
    </w:p>
    <w:p w14:paraId="73A5A586" w14:textId="77777777" w:rsidR="00476E2A" w:rsidRPr="00224BD1" w:rsidRDefault="00476E2A" w:rsidP="00960E5A">
      <w:pPr>
        <w:autoSpaceDE w:val="0"/>
        <w:jc w:val="both"/>
        <w:rPr>
          <w:rFonts w:asciiTheme="majorHAnsi" w:hAnsiTheme="majorHAnsi"/>
          <w:i/>
          <w:color w:val="FF0000"/>
        </w:rPr>
      </w:pPr>
      <w:r w:rsidRPr="00224BD1">
        <w:rPr>
          <w:rFonts w:asciiTheme="majorHAnsi" w:hAnsiTheme="majorHAnsi"/>
          <w:b/>
          <w:bCs/>
          <w:i/>
          <w:color w:val="FF0000"/>
        </w:rPr>
        <w:t>Contact :</w:t>
      </w:r>
    </w:p>
    <w:p w14:paraId="34CBFF5D" w14:textId="77777777" w:rsidR="00476E2A" w:rsidRPr="00224BD1" w:rsidRDefault="00476E2A" w:rsidP="00960E5A">
      <w:pPr>
        <w:autoSpaceDE w:val="0"/>
        <w:jc w:val="both"/>
        <w:rPr>
          <w:rFonts w:asciiTheme="majorHAnsi" w:hAnsiTheme="majorHAnsi"/>
          <w:i/>
          <w:color w:val="000000"/>
        </w:rPr>
      </w:pPr>
    </w:p>
    <w:p w14:paraId="11106C07"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t>Tous les services</w:t>
      </w:r>
      <w:r w:rsidRPr="00224BD1">
        <w:rPr>
          <w:rFonts w:asciiTheme="majorHAnsi" w:hAnsiTheme="majorHAnsi"/>
          <w:i/>
          <w:color w:val="000000"/>
        </w:rPr>
        <w:t xml:space="preserve"> proposés aux spéléologues francophones sont rassemblés à la </w:t>
      </w:r>
      <w:r w:rsidRPr="00224BD1">
        <w:rPr>
          <w:rFonts w:asciiTheme="majorHAnsi" w:hAnsiTheme="majorHAnsi"/>
          <w:b/>
          <w:i/>
          <w:color w:val="000000"/>
        </w:rPr>
        <w:t>Maison de la Spéléologie à Namur</w:t>
      </w:r>
      <w:r w:rsidR="00ED54CF" w:rsidRPr="00224BD1">
        <w:rPr>
          <w:rFonts w:asciiTheme="majorHAnsi" w:hAnsiTheme="majorHAnsi"/>
          <w:i/>
          <w:color w:val="000000"/>
        </w:rPr>
        <w:t xml:space="preserve"> qui</w:t>
      </w:r>
      <w:r w:rsidRPr="00224BD1">
        <w:rPr>
          <w:rFonts w:asciiTheme="majorHAnsi" w:hAnsiTheme="majorHAnsi"/>
          <w:i/>
          <w:color w:val="000000"/>
        </w:rPr>
        <w:t xml:space="preserve"> gère :</w:t>
      </w:r>
    </w:p>
    <w:p w14:paraId="3E0D08D5" w14:textId="77777777" w:rsidR="00476E2A" w:rsidRPr="00224BD1" w:rsidRDefault="00476E2A" w:rsidP="00960E5A">
      <w:pPr>
        <w:autoSpaceDE w:val="0"/>
        <w:jc w:val="both"/>
        <w:rPr>
          <w:rFonts w:asciiTheme="majorHAnsi" w:hAnsiTheme="majorHAnsi"/>
          <w:i/>
          <w:color w:val="000000"/>
        </w:rPr>
      </w:pPr>
    </w:p>
    <w:p w14:paraId="1518A760"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xml:space="preserve">• les activités de « </w:t>
      </w:r>
      <w:r w:rsidRPr="00224BD1">
        <w:rPr>
          <w:rFonts w:asciiTheme="majorHAnsi" w:hAnsiTheme="majorHAnsi"/>
          <w:b/>
          <w:i/>
          <w:color w:val="000000"/>
        </w:rPr>
        <w:t>Découverte du Milieu Souterrain</w:t>
      </w:r>
      <w:r w:rsidRPr="00224BD1">
        <w:rPr>
          <w:rFonts w:asciiTheme="majorHAnsi" w:hAnsiTheme="majorHAnsi"/>
          <w:i/>
          <w:color w:val="000000"/>
        </w:rPr>
        <w:t xml:space="preserve"> », pour tous : écoles, collectivités, groupes d’amis, individuels</w:t>
      </w:r>
    </w:p>
    <w:p w14:paraId="6DD9D91A"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xml:space="preserve">• les stages </w:t>
      </w:r>
      <w:r w:rsidR="002C3820" w:rsidRPr="00224BD1">
        <w:rPr>
          <w:rFonts w:asciiTheme="majorHAnsi" w:hAnsiTheme="majorHAnsi"/>
          <w:i/>
          <w:color w:val="000000"/>
        </w:rPr>
        <w:t xml:space="preserve">et camps </w:t>
      </w:r>
      <w:r w:rsidRPr="00224BD1">
        <w:rPr>
          <w:rFonts w:asciiTheme="majorHAnsi" w:hAnsiTheme="majorHAnsi"/>
          <w:i/>
          <w:color w:val="000000"/>
        </w:rPr>
        <w:t>pour les jeunes</w:t>
      </w:r>
    </w:p>
    <w:p w14:paraId="596AA25F"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le prêt de matériel aux membres et aux clubs</w:t>
      </w:r>
    </w:p>
    <w:p w14:paraId="6AE3EDF3" w14:textId="77777777" w:rsidR="00F62E99" w:rsidRPr="00224BD1" w:rsidRDefault="00F62E99" w:rsidP="00F62E99">
      <w:pPr>
        <w:autoSpaceDE w:val="0"/>
        <w:ind w:left="171"/>
        <w:jc w:val="both"/>
        <w:rPr>
          <w:rFonts w:asciiTheme="majorHAnsi" w:hAnsiTheme="majorHAnsi"/>
          <w:i/>
          <w:color w:val="000000"/>
        </w:rPr>
      </w:pPr>
      <w:r w:rsidRPr="00224BD1">
        <w:rPr>
          <w:rFonts w:asciiTheme="majorHAnsi" w:hAnsiTheme="majorHAnsi"/>
          <w:i/>
          <w:color w:val="000000"/>
        </w:rPr>
        <w:t xml:space="preserve">• une centrale d’achat de matériel accessible à tous : </w:t>
      </w:r>
      <w:r w:rsidRPr="00224BD1">
        <w:rPr>
          <w:rFonts w:asciiTheme="majorHAnsi" w:hAnsiTheme="majorHAnsi"/>
          <w:b/>
          <w:i/>
          <w:color w:val="000000"/>
        </w:rPr>
        <w:t>Spéléroc</w:t>
      </w:r>
    </w:p>
    <w:p w14:paraId="452C8281"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la publication de périodiques et les échanges de revues avec d’autres organismes</w:t>
      </w:r>
    </w:p>
    <w:p w14:paraId="5797792F" w14:textId="77777777" w:rsidR="00F62E99" w:rsidRPr="00224BD1" w:rsidRDefault="00F62E99" w:rsidP="00F62E99">
      <w:pPr>
        <w:autoSpaceDE w:val="0"/>
        <w:ind w:left="171"/>
        <w:jc w:val="both"/>
        <w:rPr>
          <w:rFonts w:asciiTheme="majorHAnsi" w:hAnsiTheme="majorHAnsi"/>
          <w:i/>
          <w:color w:val="000000"/>
        </w:rPr>
      </w:pPr>
      <w:r w:rsidRPr="00224BD1">
        <w:rPr>
          <w:rFonts w:asciiTheme="majorHAnsi" w:hAnsiTheme="majorHAnsi"/>
          <w:i/>
          <w:color w:val="000000"/>
        </w:rPr>
        <w:t>• la bibliothèque</w:t>
      </w:r>
    </w:p>
    <w:p w14:paraId="6910F69C"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le service « assurance », po</w:t>
      </w:r>
      <w:r w:rsidR="00AE0536" w:rsidRPr="00224BD1">
        <w:rPr>
          <w:rFonts w:asciiTheme="majorHAnsi" w:hAnsiTheme="majorHAnsi"/>
          <w:i/>
          <w:color w:val="000000"/>
        </w:rPr>
        <w:t>ur les membres et leurs invités</w:t>
      </w:r>
    </w:p>
    <w:p w14:paraId="4AD1A626" w14:textId="77777777" w:rsidR="00476E2A" w:rsidRPr="00224BD1" w:rsidRDefault="00476E2A" w:rsidP="00960E5A">
      <w:pPr>
        <w:autoSpaceDE w:val="0"/>
        <w:jc w:val="both"/>
        <w:rPr>
          <w:rFonts w:asciiTheme="majorHAnsi" w:hAnsiTheme="majorHAnsi"/>
          <w:i/>
          <w:color w:val="000000"/>
        </w:rPr>
      </w:pPr>
    </w:p>
    <w:p w14:paraId="67DFD3B9"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Des permanences y sont </w:t>
      </w:r>
      <w:r w:rsidR="002C3820" w:rsidRPr="00224BD1">
        <w:rPr>
          <w:rFonts w:asciiTheme="majorHAnsi" w:hAnsiTheme="majorHAnsi"/>
          <w:i/>
          <w:color w:val="000000"/>
        </w:rPr>
        <w:t xml:space="preserve">régulièrement </w:t>
      </w:r>
      <w:r w:rsidRPr="00224BD1">
        <w:rPr>
          <w:rFonts w:asciiTheme="majorHAnsi" w:hAnsiTheme="majorHAnsi"/>
          <w:i/>
          <w:color w:val="000000"/>
        </w:rPr>
        <w:t>organisées pour offrir un accès aisé aux affiliés, aux chercheurs, aux jeunes, aux professionnels de l’aménagement ou de la gestion du territoire... comme aux simples curieux.</w:t>
      </w:r>
    </w:p>
    <w:p w14:paraId="10CA4AD5" w14:textId="77777777" w:rsidR="00476E2A" w:rsidRPr="00224BD1" w:rsidRDefault="00476E2A" w:rsidP="00960E5A">
      <w:pPr>
        <w:autoSpaceDE w:val="0"/>
        <w:jc w:val="both"/>
        <w:rPr>
          <w:rFonts w:asciiTheme="majorHAnsi" w:hAnsiTheme="majorHAnsi"/>
          <w:i/>
          <w:color w:val="000000"/>
        </w:rPr>
      </w:pPr>
    </w:p>
    <w:p w14:paraId="3BA59310" w14:textId="77777777" w:rsidR="00FE0415" w:rsidRPr="00224BD1" w:rsidRDefault="00FE0415" w:rsidP="00960E5A">
      <w:pPr>
        <w:autoSpaceDE w:val="0"/>
        <w:jc w:val="both"/>
        <w:rPr>
          <w:rFonts w:asciiTheme="majorHAnsi" w:hAnsiTheme="majorHAnsi"/>
          <w:b/>
          <w:i/>
          <w:color w:val="000000"/>
        </w:rPr>
      </w:pPr>
    </w:p>
    <w:p w14:paraId="5A07A3CE" w14:textId="6CCED36B" w:rsidR="00FE0415" w:rsidRPr="00224BD1" w:rsidRDefault="00C36CD4" w:rsidP="00FE0415">
      <w:pPr>
        <w:autoSpaceDE w:val="0"/>
        <w:jc w:val="both"/>
        <w:rPr>
          <w:rFonts w:asciiTheme="majorHAnsi" w:hAnsiTheme="majorHAnsi"/>
          <w:i/>
          <w:color w:val="FF0000"/>
        </w:rPr>
      </w:pPr>
      <w:r w:rsidRPr="00224BD1">
        <w:rPr>
          <w:rFonts w:asciiTheme="majorHAnsi" w:hAnsiTheme="majorHAnsi"/>
          <w:b/>
          <w:bCs/>
          <w:i/>
          <w:color w:val="FF0000"/>
        </w:rPr>
        <w:t>Programme 20</w:t>
      </w:r>
      <w:r w:rsidR="00460A37">
        <w:rPr>
          <w:rFonts w:asciiTheme="majorHAnsi" w:hAnsiTheme="majorHAnsi"/>
          <w:b/>
          <w:bCs/>
          <w:i/>
          <w:color w:val="FF0000"/>
        </w:rPr>
        <w:t>2</w:t>
      </w:r>
      <w:r w:rsidR="00DE6412">
        <w:rPr>
          <w:rFonts w:asciiTheme="majorHAnsi" w:hAnsiTheme="majorHAnsi"/>
          <w:b/>
          <w:bCs/>
          <w:i/>
          <w:color w:val="FF0000"/>
        </w:rPr>
        <w:t>4</w:t>
      </w:r>
      <w:r w:rsidR="007F79C6" w:rsidRPr="00224BD1">
        <w:rPr>
          <w:rFonts w:asciiTheme="majorHAnsi" w:hAnsiTheme="majorHAnsi"/>
          <w:b/>
          <w:bCs/>
          <w:i/>
          <w:color w:val="FF0000"/>
        </w:rPr>
        <w:t xml:space="preserve"> </w:t>
      </w:r>
      <w:r w:rsidR="00FE0415" w:rsidRPr="00224BD1">
        <w:rPr>
          <w:rFonts w:asciiTheme="majorHAnsi" w:hAnsiTheme="majorHAnsi"/>
          <w:b/>
          <w:bCs/>
          <w:i/>
          <w:color w:val="FF0000"/>
        </w:rPr>
        <w:t>:</w:t>
      </w:r>
    </w:p>
    <w:p w14:paraId="7223EB40" w14:textId="77777777" w:rsidR="00FE0415" w:rsidRPr="00224BD1" w:rsidRDefault="00FE0415" w:rsidP="00FE0415">
      <w:pPr>
        <w:autoSpaceDE w:val="0"/>
        <w:jc w:val="both"/>
        <w:rPr>
          <w:rFonts w:asciiTheme="majorHAnsi" w:hAnsiTheme="majorHAnsi"/>
          <w:i/>
          <w:color w:val="000000"/>
        </w:rPr>
      </w:pPr>
    </w:p>
    <w:p w14:paraId="6704F926" w14:textId="1964798A" w:rsidR="00FE0415" w:rsidRPr="008A1E02" w:rsidRDefault="008A1E02" w:rsidP="00FE0415">
      <w:pPr>
        <w:autoSpaceDE w:val="0"/>
        <w:jc w:val="both"/>
        <w:rPr>
          <w:rStyle w:val="Lienhypertexte"/>
          <w:rFonts w:asciiTheme="majorHAnsi" w:hAnsiTheme="majorHAnsi"/>
          <w:i/>
        </w:rPr>
      </w:pPr>
      <w:r>
        <w:rPr>
          <w:rFonts w:asciiTheme="majorHAnsi" w:hAnsiTheme="majorHAnsi"/>
          <w:i/>
        </w:rPr>
        <w:fldChar w:fldCharType="begin"/>
      </w:r>
      <w:r>
        <w:rPr>
          <w:rFonts w:asciiTheme="majorHAnsi" w:hAnsiTheme="majorHAnsi"/>
          <w:i/>
        </w:rPr>
        <w:instrText>HYPERLINK "https://www.speleoubs.be/images/agenda/divers/programme-flyer-JNS2024.pdf"</w:instrText>
      </w:r>
      <w:r>
        <w:rPr>
          <w:rFonts w:asciiTheme="majorHAnsi" w:hAnsiTheme="majorHAnsi"/>
          <w:i/>
        </w:rPr>
      </w:r>
      <w:r>
        <w:rPr>
          <w:rFonts w:asciiTheme="majorHAnsi" w:hAnsiTheme="majorHAnsi"/>
          <w:i/>
        </w:rPr>
        <w:fldChar w:fldCharType="separate"/>
      </w:r>
      <w:r w:rsidR="00DE6412" w:rsidRPr="008A1E02">
        <w:rPr>
          <w:rStyle w:val="Lienhypertexte"/>
          <w:rFonts w:asciiTheme="majorHAnsi" w:hAnsiTheme="majorHAnsi"/>
          <w:i/>
        </w:rPr>
        <w:t>programme JNS 2024</w:t>
      </w:r>
    </w:p>
    <w:p w14:paraId="44D70D3B" w14:textId="7AA740B6" w:rsidR="00FE0415" w:rsidRPr="00224BD1" w:rsidRDefault="008A1E02" w:rsidP="00FE0415">
      <w:pPr>
        <w:autoSpaceDE w:val="0"/>
        <w:jc w:val="both"/>
        <w:rPr>
          <w:rFonts w:asciiTheme="majorHAnsi" w:hAnsiTheme="majorHAnsi"/>
          <w:i/>
          <w:color w:val="000000"/>
        </w:rPr>
      </w:pPr>
      <w:r>
        <w:rPr>
          <w:rFonts w:asciiTheme="majorHAnsi" w:hAnsiTheme="majorHAnsi"/>
          <w:i/>
        </w:rPr>
        <w:fldChar w:fldCharType="end"/>
      </w:r>
    </w:p>
    <w:p w14:paraId="092375E4" w14:textId="77777777" w:rsidR="00FE0415" w:rsidRPr="00224BD1" w:rsidRDefault="00FE0415" w:rsidP="00FE0415">
      <w:pPr>
        <w:autoSpaceDE w:val="0"/>
        <w:jc w:val="both"/>
        <w:rPr>
          <w:rFonts w:asciiTheme="majorHAnsi" w:hAnsiTheme="majorHAnsi"/>
          <w:b/>
          <w:bCs/>
          <w:i/>
          <w:color w:val="FF0000"/>
          <w:lang w:val="fr-FR"/>
        </w:rPr>
      </w:pPr>
      <w:r w:rsidRPr="00224BD1">
        <w:rPr>
          <w:rFonts w:asciiTheme="majorHAnsi" w:hAnsiTheme="majorHAnsi"/>
          <w:b/>
          <w:bCs/>
          <w:i/>
          <w:color w:val="FF0000"/>
          <w:lang w:val="fr-FR"/>
        </w:rPr>
        <w:t xml:space="preserve">Les photos </w:t>
      </w:r>
    </w:p>
    <w:p w14:paraId="306E5D0F" w14:textId="77777777" w:rsidR="00FE0415" w:rsidRPr="00224BD1" w:rsidRDefault="00FE0415" w:rsidP="00FE0415">
      <w:pPr>
        <w:autoSpaceDE w:val="0"/>
        <w:jc w:val="both"/>
        <w:rPr>
          <w:rFonts w:asciiTheme="majorHAnsi" w:hAnsiTheme="majorHAnsi"/>
          <w:bCs/>
          <w:i/>
          <w:color w:val="800080"/>
          <w:lang w:val="fr-FR"/>
        </w:rPr>
      </w:pPr>
    </w:p>
    <w:p w14:paraId="14F4C8E4" w14:textId="53301BA3" w:rsidR="00FE0415" w:rsidRDefault="00910449" w:rsidP="00FE0415">
      <w:pPr>
        <w:autoSpaceDE w:val="0"/>
        <w:jc w:val="both"/>
        <w:rPr>
          <w:rFonts w:asciiTheme="majorHAnsi" w:hAnsiTheme="majorHAnsi"/>
          <w:i/>
          <w:color w:val="000000"/>
        </w:rPr>
      </w:pPr>
      <w:r w:rsidRPr="00224BD1">
        <w:rPr>
          <w:rFonts w:asciiTheme="majorHAnsi" w:hAnsiTheme="majorHAnsi"/>
          <w:i/>
          <w:color w:val="000000"/>
        </w:rPr>
        <w:t>Photos pour la presse JNS 20</w:t>
      </w:r>
      <w:r w:rsidR="00460A37">
        <w:rPr>
          <w:rFonts w:asciiTheme="majorHAnsi" w:hAnsiTheme="majorHAnsi"/>
          <w:i/>
          <w:color w:val="000000"/>
        </w:rPr>
        <w:t>2</w:t>
      </w:r>
      <w:r w:rsidR="00DE6412">
        <w:rPr>
          <w:rFonts w:asciiTheme="majorHAnsi" w:hAnsiTheme="majorHAnsi"/>
          <w:i/>
          <w:color w:val="000000"/>
        </w:rPr>
        <w:t>4 :</w:t>
      </w:r>
    </w:p>
    <w:p w14:paraId="06EE8916" w14:textId="5E3D1CEB" w:rsidR="00D511E4" w:rsidRDefault="00000000" w:rsidP="00FE0415">
      <w:pPr>
        <w:autoSpaceDE w:val="0"/>
        <w:jc w:val="both"/>
        <w:rPr>
          <w:rFonts w:asciiTheme="majorHAnsi" w:hAnsiTheme="majorHAnsi"/>
          <w:i/>
          <w:color w:val="000000"/>
        </w:rPr>
      </w:pPr>
      <w:hyperlink r:id="rId11" w:history="1">
        <w:r w:rsidR="00D511E4" w:rsidRPr="00D511E4">
          <w:rPr>
            <w:rStyle w:val="Lienhypertexte"/>
            <w:rFonts w:asciiTheme="majorHAnsi" w:hAnsiTheme="majorHAnsi"/>
            <w:i/>
          </w:rPr>
          <w:t>photopresse1.jpg</w:t>
        </w:r>
      </w:hyperlink>
    </w:p>
    <w:p w14:paraId="2C577196" w14:textId="38C65F91" w:rsidR="00D511E4" w:rsidRPr="00224BD1" w:rsidRDefault="00000000" w:rsidP="00FE0415">
      <w:pPr>
        <w:autoSpaceDE w:val="0"/>
        <w:jc w:val="both"/>
        <w:rPr>
          <w:rFonts w:asciiTheme="majorHAnsi" w:hAnsiTheme="majorHAnsi"/>
          <w:i/>
          <w:color w:val="000000"/>
        </w:rPr>
      </w:pPr>
      <w:hyperlink r:id="rId12" w:history="1">
        <w:r w:rsidR="00D511E4" w:rsidRPr="00D511E4">
          <w:rPr>
            <w:rStyle w:val="Lienhypertexte"/>
            <w:rFonts w:asciiTheme="majorHAnsi" w:hAnsiTheme="majorHAnsi"/>
            <w:i/>
          </w:rPr>
          <w:t>photopresse2.jpg</w:t>
        </w:r>
      </w:hyperlink>
      <w:r w:rsidR="00D511E4">
        <w:rPr>
          <w:rFonts w:asciiTheme="majorHAnsi" w:hAnsiTheme="majorHAnsi"/>
          <w:i/>
          <w:color w:val="000000"/>
        </w:rPr>
        <w:br/>
      </w:r>
      <w:hyperlink r:id="rId13" w:history="1">
        <w:r w:rsidR="00D511E4" w:rsidRPr="00D511E4">
          <w:rPr>
            <w:rStyle w:val="Lienhypertexte"/>
            <w:rFonts w:asciiTheme="majorHAnsi" w:hAnsiTheme="majorHAnsi"/>
            <w:i/>
          </w:rPr>
          <w:t>photopresse3.jpg</w:t>
        </w:r>
      </w:hyperlink>
      <w:r w:rsidR="00D511E4">
        <w:rPr>
          <w:rFonts w:asciiTheme="majorHAnsi" w:hAnsiTheme="majorHAnsi"/>
          <w:i/>
          <w:color w:val="000000"/>
        </w:rPr>
        <w:br/>
      </w:r>
      <w:hyperlink r:id="rId14" w:history="1">
        <w:r w:rsidR="00D511E4" w:rsidRPr="00D511E4">
          <w:rPr>
            <w:rStyle w:val="Lienhypertexte"/>
            <w:rFonts w:asciiTheme="majorHAnsi" w:hAnsiTheme="majorHAnsi"/>
            <w:i/>
          </w:rPr>
          <w:t>photopresse4.jpg</w:t>
        </w:r>
      </w:hyperlink>
      <w:r w:rsidR="00D511E4">
        <w:rPr>
          <w:rFonts w:asciiTheme="majorHAnsi" w:hAnsiTheme="majorHAnsi"/>
          <w:i/>
          <w:color w:val="000000"/>
        </w:rPr>
        <w:br/>
      </w:r>
      <w:hyperlink r:id="rId15" w:history="1">
        <w:r w:rsidR="00D511E4" w:rsidRPr="00D511E4">
          <w:rPr>
            <w:rStyle w:val="Lienhypertexte"/>
            <w:rFonts w:asciiTheme="majorHAnsi" w:hAnsiTheme="majorHAnsi"/>
            <w:i/>
          </w:rPr>
          <w:t>photopresse5.jpg</w:t>
        </w:r>
      </w:hyperlink>
      <w:r w:rsidR="00D511E4">
        <w:rPr>
          <w:rFonts w:asciiTheme="majorHAnsi" w:hAnsiTheme="majorHAnsi"/>
          <w:i/>
          <w:color w:val="000000"/>
        </w:rPr>
        <w:br/>
      </w:r>
      <w:hyperlink r:id="rId16" w:history="1">
        <w:r w:rsidR="00D511E4" w:rsidRPr="00D511E4">
          <w:rPr>
            <w:rStyle w:val="Lienhypertexte"/>
            <w:rFonts w:asciiTheme="majorHAnsi" w:hAnsiTheme="majorHAnsi"/>
            <w:i/>
          </w:rPr>
          <w:t>photopresse6.jpg</w:t>
        </w:r>
      </w:hyperlink>
    </w:p>
    <w:p w14:paraId="0DCB8E66" w14:textId="77777777" w:rsidR="00FE0415" w:rsidRPr="00224BD1" w:rsidRDefault="00FE0415" w:rsidP="00960E5A">
      <w:pPr>
        <w:autoSpaceDE w:val="0"/>
        <w:jc w:val="both"/>
        <w:rPr>
          <w:rFonts w:asciiTheme="majorHAnsi" w:hAnsiTheme="majorHAnsi"/>
          <w:b/>
          <w:i/>
          <w:color w:val="000000"/>
        </w:rPr>
      </w:pPr>
    </w:p>
    <w:p w14:paraId="5522A20A" w14:textId="77777777" w:rsidR="00FE0415" w:rsidRPr="00224BD1" w:rsidRDefault="00FE0415" w:rsidP="00960E5A">
      <w:pPr>
        <w:autoSpaceDE w:val="0"/>
        <w:jc w:val="both"/>
        <w:rPr>
          <w:rFonts w:asciiTheme="majorHAnsi" w:hAnsiTheme="majorHAnsi"/>
          <w:b/>
          <w:i/>
          <w:color w:val="000000"/>
        </w:rPr>
      </w:pPr>
    </w:p>
    <w:p w14:paraId="2CAF424F" w14:textId="77777777" w:rsidR="00F62E99" w:rsidRPr="00224BD1" w:rsidRDefault="00904588" w:rsidP="00960E5A">
      <w:pPr>
        <w:autoSpaceDE w:val="0"/>
        <w:jc w:val="both"/>
        <w:rPr>
          <w:rFonts w:asciiTheme="majorHAnsi" w:hAnsiTheme="majorHAnsi"/>
          <w:b/>
          <w:i/>
          <w:color w:val="000000"/>
        </w:rPr>
      </w:pPr>
      <w:r w:rsidRPr="00224BD1">
        <w:rPr>
          <w:rFonts w:asciiTheme="majorHAnsi" w:hAnsiTheme="majorHAnsi"/>
          <w:i/>
          <w:noProof/>
          <w:lang w:eastAsia="fr-BE"/>
        </w:rPr>
        <w:drawing>
          <wp:anchor distT="0" distB="0" distL="114300" distR="114300" simplePos="0" relativeHeight="251656192" behindDoc="1" locked="0" layoutInCell="1" allowOverlap="1" wp14:anchorId="5D7AF92A" wp14:editId="51B5A09E">
            <wp:simplePos x="0" y="0"/>
            <wp:positionH relativeFrom="column">
              <wp:posOffset>273050</wp:posOffset>
            </wp:positionH>
            <wp:positionV relativeFrom="paragraph">
              <wp:posOffset>59690</wp:posOffset>
            </wp:positionV>
            <wp:extent cx="1965325" cy="1965325"/>
            <wp:effectExtent l="0" t="0" r="0" b="0"/>
            <wp:wrapNone/>
            <wp:docPr id="2" name="Image 1" descr="http://speleoubs.be/images/JNS/1%20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peleoubs.be/images/JNS/1%20UB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anchor>
        </w:drawing>
      </w:r>
    </w:p>
    <w:p w14:paraId="5A8FA105"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Maison de la Spéléologie</w:t>
      </w:r>
    </w:p>
    <w:p w14:paraId="5321323A"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5 avenue Arthur Procès</w:t>
      </w:r>
    </w:p>
    <w:p w14:paraId="3B90CD1D"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5000 Namur</w:t>
      </w:r>
    </w:p>
    <w:p w14:paraId="3D19968B"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Tél +32 (0)81 23 00 09</w:t>
      </w:r>
    </w:p>
    <w:p w14:paraId="19B13781" w14:textId="1DD43BDD" w:rsidR="00476E2A" w:rsidRPr="00224BD1" w:rsidRDefault="00DE6412" w:rsidP="00FE0415">
      <w:pPr>
        <w:autoSpaceDE w:val="0"/>
        <w:ind w:left="1416" w:firstLine="708"/>
        <w:jc w:val="center"/>
        <w:rPr>
          <w:rFonts w:asciiTheme="majorHAnsi" w:hAnsiTheme="majorHAnsi"/>
          <w:i/>
          <w:color w:val="000000"/>
        </w:rPr>
      </w:pPr>
      <w:r w:rsidRPr="00DE6412">
        <w:rPr>
          <w:rFonts w:asciiTheme="majorHAnsi" w:hAnsiTheme="majorHAnsi"/>
          <w:i/>
          <w:color w:val="000000"/>
        </w:rPr>
        <w:t>gt-medias@speleo.be</w:t>
      </w:r>
    </w:p>
    <w:p w14:paraId="3EAAFDA5" w14:textId="77777777" w:rsidR="00E334C2" w:rsidRPr="00224BD1" w:rsidRDefault="00E334C2" w:rsidP="00960E5A">
      <w:pPr>
        <w:autoSpaceDE w:val="0"/>
        <w:jc w:val="both"/>
        <w:rPr>
          <w:rFonts w:asciiTheme="majorHAnsi" w:hAnsiTheme="majorHAnsi"/>
          <w:b/>
          <w:color w:val="FF0000"/>
        </w:rPr>
      </w:pPr>
    </w:p>
    <w:p w14:paraId="40D17C1B" w14:textId="77777777" w:rsidR="00F62E99" w:rsidRPr="00224BD1" w:rsidRDefault="00F62E99" w:rsidP="00960E5A">
      <w:pPr>
        <w:autoSpaceDE w:val="0"/>
        <w:jc w:val="both"/>
        <w:rPr>
          <w:rFonts w:asciiTheme="majorHAnsi" w:hAnsiTheme="majorHAnsi"/>
          <w:b/>
          <w:color w:val="FF0000"/>
        </w:rPr>
      </w:pPr>
    </w:p>
    <w:p w14:paraId="3F92F77E" w14:textId="77777777" w:rsidR="00476E2A" w:rsidRPr="00224BD1" w:rsidRDefault="00476E2A">
      <w:pPr>
        <w:autoSpaceDE w:val="0"/>
        <w:jc w:val="both"/>
        <w:rPr>
          <w:rFonts w:asciiTheme="majorHAnsi" w:hAnsiTheme="majorHAnsi"/>
          <w:b/>
          <w:bCs/>
          <w:color w:val="FB0305"/>
        </w:rPr>
      </w:pPr>
    </w:p>
    <w:p w14:paraId="042D74E5" w14:textId="77777777" w:rsidR="00476E2A" w:rsidRPr="00224BD1" w:rsidRDefault="00476E2A">
      <w:pPr>
        <w:autoSpaceDE w:val="0"/>
        <w:jc w:val="both"/>
        <w:rPr>
          <w:rFonts w:asciiTheme="majorHAnsi" w:hAnsiTheme="majorHAnsi"/>
          <w:b/>
          <w:bCs/>
          <w:color w:val="FB0305"/>
        </w:rPr>
      </w:pPr>
    </w:p>
    <w:p w14:paraId="5EEA19AE" w14:textId="77777777" w:rsidR="00476E2A" w:rsidRPr="00224BD1" w:rsidRDefault="00476E2A">
      <w:pPr>
        <w:autoSpaceDE w:val="0"/>
        <w:jc w:val="both"/>
        <w:rPr>
          <w:rFonts w:asciiTheme="majorHAnsi" w:hAnsiTheme="majorHAnsi"/>
          <w:b/>
          <w:bCs/>
          <w:color w:val="FB0305"/>
        </w:rPr>
      </w:pPr>
    </w:p>
    <w:p w14:paraId="55E813A8" w14:textId="77777777" w:rsidR="00FE0415" w:rsidRPr="00224BD1" w:rsidRDefault="00FE0415">
      <w:pPr>
        <w:autoSpaceDE w:val="0"/>
        <w:jc w:val="both"/>
        <w:rPr>
          <w:rFonts w:asciiTheme="majorHAnsi" w:hAnsiTheme="majorHAnsi"/>
          <w:color w:val="000000"/>
        </w:rPr>
      </w:pPr>
    </w:p>
    <w:sectPr w:rsidR="00FE0415" w:rsidRPr="00224BD1" w:rsidSect="00C974AD">
      <w:footerReference w:type="default" r:id="rId18"/>
      <w:pgSz w:w="11906" w:h="16838"/>
      <w:pgMar w:top="720" w:right="720" w:bottom="765" w:left="720" w:header="72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9AD87" w14:textId="77777777" w:rsidR="00A40A84" w:rsidRDefault="00A40A84">
      <w:r>
        <w:separator/>
      </w:r>
    </w:p>
  </w:endnote>
  <w:endnote w:type="continuationSeparator" w:id="0">
    <w:p w14:paraId="0C83B730" w14:textId="77777777" w:rsidR="00A40A84" w:rsidRDefault="00A4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2E0E" w14:textId="4A218411" w:rsidR="00422891" w:rsidRDefault="008A1E02">
    <w:pPr>
      <w:pStyle w:val="Pieddepage"/>
    </w:pPr>
    <w:r>
      <w:rPr>
        <w:noProof/>
        <w:lang w:eastAsia="fr-BE"/>
      </w:rPr>
      <mc:AlternateContent>
        <mc:Choice Requires="wps">
          <w:drawing>
            <wp:anchor distT="0" distB="0" distL="0" distR="0" simplePos="0" relativeHeight="251657728" behindDoc="0" locked="0" layoutInCell="1" allowOverlap="1" wp14:anchorId="0E840C06" wp14:editId="0CFFBDD0">
              <wp:simplePos x="0" y="0"/>
              <wp:positionH relativeFrom="margin">
                <wp:align>center</wp:align>
              </wp:positionH>
              <wp:positionV relativeFrom="paragraph">
                <wp:posOffset>635</wp:posOffset>
              </wp:positionV>
              <wp:extent cx="74930" cy="17335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F786" w14:textId="77777777" w:rsidR="00422891" w:rsidRDefault="00F27294">
                          <w:pPr>
                            <w:pStyle w:val="Pieddepage"/>
                          </w:pPr>
                          <w:r>
                            <w:rPr>
                              <w:rStyle w:val="Numrodepage"/>
                            </w:rPr>
                            <w:fldChar w:fldCharType="begin"/>
                          </w:r>
                          <w:r w:rsidR="00422891">
                            <w:rPr>
                              <w:rStyle w:val="Numrodepage"/>
                            </w:rPr>
                            <w:instrText xml:space="preserve"> PAGE </w:instrText>
                          </w:r>
                          <w:r>
                            <w:rPr>
                              <w:rStyle w:val="Numrodepage"/>
                            </w:rPr>
                            <w:fldChar w:fldCharType="separate"/>
                          </w:r>
                          <w:r w:rsidR="008B6114">
                            <w:rPr>
                              <w:rStyle w:val="Numrodepage"/>
                              <w:noProof/>
                            </w:rPr>
                            <w:t>1</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40C06" id="_x0000_t202" coordsize="21600,21600" o:spt="202" path="m,l,21600r21600,l21600,xe">
              <v:stroke joinstyle="miter"/>
              <v:path gradientshapeok="t" o:connecttype="rect"/>
            </v:shapetype>
            <v:shape id="Text Box 1" o:spid="_x0000_s1026" type="#_x0000_t202" style="position:absolute;margin-left:0;margin-top:.05pt;width:5.9pt;height:1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" stroked="f">
              <v:fill opacity="0"/>
              <v:textbox inset="0,0,0,0">
                <w:txbxContent>
                  <w:p w14:paraId="7ACDF786" w14:textId="77777777" w:rsidR="00422891" w:rsidRDefault="00F27294">
                    <w:pPr>
                      <w:pStyle w:val="Pieddepage"/>
                    </w:pPr>
                    <w:r>
                      <w:rPr>
                        <w:rStyle w:val="Numrodepage"/>
                      </w:rPr>
                      <w:fldChar w:fldCharType="begin"/>
                    </w:r>
                    <w:r w:rsidR="00422891">
                      <w:rPr>
                        <w:rStyle w:val="Numrodepage"/>
                      </w:rPr>
                      <w:instrText xml:space="preserve"> PAGE </w:instrText>
                    </w:r>
                    <w:r>
                      <w:rPr>
                        <w:rStyle w:val="Numrodepage"/>
                      </w:rPr>
                      <w:fldChar w:fldCharType="separate"/>
                    </w:r>
                    <w:r w:rsidR="008B6114">
                      <w:rPr>
                        <w:rStyle w:val="Numrodepage"/>
                        <w:noProof/>
                      </w:rPr>
                      <w:t>1</w:t>
                    </w:r>
                    <w:r>
                      <w:rPr>
                        <w:rStyle w:val="Numrodepage"/>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64D53" w14:textId="77777777" w:rsidR="00A40A84" w:rsidRDefault="00A40A84">
      <w:r>
        <w:separator/>
      </w:r>
    </w:p>
  </w:footnote>
  <w:footnote w:type="continuationSeparator" w:id="0">
    <w:p w14:paraId="7472A2DF" w14:textId="77777777" w:rsidR="00A40A84" w:rsidRDefault="00A40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7D10481"/>
    <w:multiLevelType w:val="hybridMultilevel"/>
    <w:tmpl w:val="0B3E9B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9568174">
    <w:abstractNumId w:val="0"/>
  </w:num>
  <w:num w:numId="2" w16cid:durableId="36779912">
    <w:abstractNumId w:val="1"/>
  </w:num>
  <w:num w:numId="3" w16cid:durableId="308557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2A"/>
    <w:rsid w:val="00007CA6"/>
    <w:rsid w:val="00021305"/>
    <w:rsid w:val="00032A36"/>
    <w:rsid w:val="00041B6D"/>
    <w:rsid w:val="0005098E"/>
    <w:rsid w:val="00077B5B"/>
    <w:rsid w:val="00077BBE"/>
    <w:rsid w:val="000A595C"/>
    <w:rsid w:val="000E575D"/>
    <w:rsid w:val="001315CB"/>
    <w:rsid w:val="0013512B"/>
    <w:rsid w:val="0013686D"/>
    <w:rsid w:val="00153AB7"/>
    <w:rsid w:val="001641C7"/>
    <w:rsid w:val="00176753"/>
    <w:rsid w:val="00185665"/>
    <w:rsid w:val="001B46B0"/>
    <w:rsid w:val="001C6C2B"/>
    <w:rsid w:val="00222BBF"/>
    <w:rsid w:val="00224BD1"/>
    <w:rsid w:val="00233FE5"/>
    <w:rsid w:val="002C3820"/>
    <w:rsid w:val="002C5F69"/>
    <w:rsid w:val="002D2E03"/>
    <w:rsid w:val="002D3058"/>
    <w:rsid w:val="00304E6C"/>
    <w:rsid w:val="00317FAF"/>
    <w:rsid w:val="00351D77"/>
    <w:rsid w:val="00371F65"/>
    <w:rsid w:val="003A2FA9"/>
    <w:rsid w:val="003D6540"/>
    <w:rsid w:val="003E4BBB"/>
    <w:rsid w:val="004073F0"/>
    <w:rsid w:val="0041034A"/>
    <w:rsid w:val="004105C0"/>
    <w:rsid w:val="00422891"/>
    <w:rsid w:val="0042592A"/>
    <w:rsid w:val="004307A6"/>
    <w:rsid w:val="00436D4D"/>
    <w:rsid w:val="00460A37"/>
    <w:rsid w:val="00476E2A"/>
    <w:rsid w:val="00481D3B"/>
    <w:rsid w:val="00496E7A"/>
    <w:rsid w:val="004D43B0"/>
    <w:rsid w:val="0052210E"/>
    <w:rsid w:val="005554E2"/>
    <w:rsid w:val="005765BC"/>
    <w:rsid w:val="00580665"/>
    <w:rsid w:val="005818DA"/>
    <w:rsid w:val="00585975"/>
    <w:rsid w:val="00591C1C"/>
    <w:rsid w:val="005A4BBB"/>
    <w:rsid w:val="005A744B"/>
    <w:rsid w:val="005B22E0"/>
    <w:rsid w:val="005C0A00"/>
    <w:rsid w:val="005C3929"/>
    <w:rsid w:val="005D59CE"/>
    <w:rsid w:val="005F30FA"/>
    <w:rsid w:val="00621C0E"/>
    <w:rsid w:val="00622144"/>
    <w:rsid w:val="0062589F"/>
    <w:rsid w:val="0067145E"/>
    <w:rsid w:val="00676675"/>
    <w:rsid w:val="006A23AB"/>
    <w:rsid w:val="006B39CA"/>
    <w:rsid w:val="006B7CFD"/>
    <w:rsid w:val="006C5535"/>
    <w:rsid w:val="007021B4"/>
    <w:rsid w:val="00723371"/>
    <w:rsid w:val="00724C3D"/>
    <w:rsid w:val="0074696F"/>
    <w:rsid w:val="00764C56"/>
    <w:rsid w:val="00765B70"/>
    <w:rsid w:val="00777572"/>
    <w:rsid w:val="00782C36"/>
    <w:rsid w:val="00794A5C"/>
    <w:rsid w:val="007E1FD5"/>
    <w:rsid w:val="007F2437"/>
    <w:rsid w:val="007F79C6"/>
    <w:rsid w:val="00826CC5"/>
    <w:rsid w:val="008310F8"/>
    <w:rsid w:val="00834905"/>
    <w:rsid w:val="00862543"/>
    <w:rsid w:val="00864C15"/>
    <w:rsid w:val="0086758D"/>
    <w:rsid w:val="00882B22"/>
    <w:rsid w:val="008A1E02"/>
    <w:rsid w:val="008A2C26"/>
    <w:rsid w:val="008A4C54"/>
    <w:rsid w:val="008B6114"/>
    <w:rsid w:val="008D795A"/>
    <w:rsid w:val="008E184A"/>
    <w:rsid w:val="008F72B5"/>
    <w:rsid w:val="00904588"/>
    <w:rsid w:val="00910449"/>
    <w:rsid w:val="0092294A"/>
    <w:rsid w:val="00951F16"/>
    <w:rsid w:val="0095295F"/>
    <w:rsid w:val="00960E5A"/>
    <w:rsid w:val="00971FEF"/>
    <w:rsid w:val="00992081"/>
    <w:rsid w:val="009D7581"/>
    <w:rsid w:val="00A40A84"/>
    <w:rsid w:val="00A55486"/>
    <w:rsid w:val="00A57018"/>
    <w:rsid w:val="00A851C5"/>
    <w:rsid w:val="00AA0D7A"/>
    <w:rsid w:val="00AD3496"/>
    <w:rsid w:val="00AD72BD"/>
    <w:rsid w:val="00AE0536"/>
    <w:rsid w:val="00B10A12"/>
    <w:rsid w:val="00B1354F"/>
    <w:rsid w:val="00B17D0A"/>
    <w:rsid w:val="00B73015"/>
    <w:rsid w:val="00BB30FF"/>
    <w:rsid w:val="00BC2C70"/>
    <w:rsid w:val="00BC4563"/>
    <w:rsid w:val="00BD4167"/>
    <w:rsid w:val="00BF66B8"/>
    <w:rsid w:val="00C36CD4"/>
    <w:rsid w:val="00C374E8"/>
    <w:rsid w:val="00C60DD6"/>
    <w:rsid w:val="00C87C55"/>
    <w:rsid w:val="00C974AD"/>
    <w:rsid w:val="00CB605B"/>
    <w:rsid w:val="00CF11D2"/>
    <w:rsid w:val="00CF22CE"/>
    <w:rsid w:val="00D04E30"/>
    <w:rsid w:val="00D304C4"/>
    <w:rsid w:val="00D3626D"/>
    <w:rsid w:val="00D511E4"/>
    <w:rsid w:val="00D92B01"/>
    <w:rsid w:val="00DB321C"/>
    <w:rsid w:val="00DB3707"/>
    <w:rsid w:val="00DB38BD"/>
    <w:rsid w:val="00DC3D52"/>
    <w:rsid w:val="00DE6412"/>
    <w:rsid w:val="00E334C2"/>
    <w:rsid w:val="00ED54CF"/>
    <w:rsid w:val="00F27294"/>
    <w:rsid w:val="00F456D3"/>
    <w:rsid w:val="00F62E99"/>
    <w:rsid w:val="00FC242F"/>
    <w:rsid w:val="00FE04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4BE6F9"/>
  <w15:docId w15:val="{E0EFF422-C7B2-4E96-8824-935A1375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94"/>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F27294"/>
    <w:rPr>
      <w:rFonts w:ascii="Symbol" w:hAnsi="Symbol" w:cs="Symbol"/>
    </w:rPr>
  </w:style>
  <w:style w:type="character" w:customStyle="1" w:styleId="WW8Num1z1">
    <w:name w:val="WW8Num1z1"/>
    <w:rsid w:val="00F27294"/>
    <w:rPr>
      <w:rFonts w:ascii="Courier New" w:hAnsi="Courier New" w:cs="Courier New"/>
    </w:rPr>
  </w:style>
  <w:style w:type="character" w:customStyle="1" w:styleId="WW8Num1z2">
    <w:name w:val="WW8Num1z2"/>
    <w:rsid w:val="00F27294"/>
    <w:rPr>
      <w:rFonts w:ascii="Wingdings" w:hAnsi="Wingdings" w:cs="Wingdings"/>
    </w:rPr>
  </w:style>
  <w:style w:type="character" w:styleId="Lienhypertexte">
    <w:name w:val="Hyperlink"/>
    <w:rsid w:val="00F27294"/>
    <w:rPr>
      <w:color w:val="0000FF"/>
      <w:u w:val="single"/>
    </w:rPr>
  </w:style>
  <w:style w:type="character" w:styleId="Numrodepage">
    <w:name w:val="page number"/>
    <w:basedOn w:val="Policepardfaut"/>
    <w:rsid w:val="00F27294"/>
  </w:style>
  <w:style w:type="character" w:styleId="Lienhypertextesuivivisit">
    <w:name w:val="FollowedHyperlink"/>
    <w:rsid w:val="00F27294"/>
    <w:rPr>
      <w:color w:val="800080"/>
      <w:u w:val="single"/>
    </w:rPr>
  </w:style>
  <w:style w:type="paragraph" w:customStyle="1" w:styleId="Heading">
    <w:name w:val="Heading"/>
    <w:basedOn w:val="Normal"/>
    <w:next w:val="Corpsdetexte"/>
    <w:rsid w:val="00F27294"/>
    <w:pPr>
      <w:keepNext/>
      <w:spacing w:before="240" w:after="120"/>
    </w:pPr>
    <w:rPr>
      <w:rFonts w:ascii="Arial" w:eastAsia="Lucida Sans Unicode" w:hAnsi="Arial" w:cs="Mangal"/>
      <w:sz w:val="28"/>
      <w:szCs w:val="28"/>
    </w:rPr>
  </w:style>
  <w:style w:type="paragraph" w:styleId="Corpsdetexte">
    <w:name w:val="Body Text"/>
    <w:basedOn w:val="Normal"/>
    <w:rsid w:val="00F27294"/>
    <w:pPr>
      <w:widowControl w:val="0"/>
      <w:spacing w:after="120"/>
    </w:pPr>
    <w:rPr>
      <w:rFonts w:cs="Mangal"/>
      <w:kern w:val="1"/>
      <w:lang w:val="nl-BE" w:eastAsia="hi-IN" w:bidi="hi-IN"/>
    </w:rPr>
  </w:style>
  <w:style w:type="paragraph" w:styleId="Liste">
    <w:name w:val="List"/>
    <w:basedOn w:val="Corpsdetexte"/>
    <w:rsid w:val="00F27294"/>
  </w:style>
  <w:style w:type="paragraph" w:styleId="Lgende">
    <w:name w:val="caption"/>
    <w:basedOn w:val="Normal"/>
    <w:qFormat/>
    <w:rsid w:val="00F27294"/>
    <w:pPr>
      <w:suppressLineNumbers/>
      <w:spacing w:before="120" w:after="120"/>
    </w:pPr>
    <w:rPr>
      <w:rFonts w:cs="Mangal"/>
      <w:i/>
      <w:iCs/>
    </w:rPr>
  </w:style>
  <w:style w:type="paragraph" w:customStyle="1" w:styleId="Index">
    <w:name w:val="Index"/>
    <w:basedOn w:val="Normal"/>
    <w:rsid w:val="00F27294"/>
    <w:pPr>
      <w:suppressLineNumbers/>
    </w:pPr>
    <w:rPr>
      <w:rFonts w:cs="Mangal"/>
    </w:rPr>
  </w:style>
  <w:style w:type="paragraph" w:styleId="Pieddepage">
    <w:name w:val="footer"/>
    <w:basedOn w:val="Normal"/>
    <w:rsid w:val="00F27294"/>
    <w:pPr>
      <w:tabs>
        <w:tab w:val="center" w:pos="4536"/>
        <w:tab w:val="right" w:pos="9072"/>
      </w:tabs>
    </w:pPr>
  </w:style>
  <w:style w:type="paragraph" w:styleId="Paragraphedeliste">
    <w:name w:val="List Paragraph"/>
    <w:basedOn w:val="Normal"/>
    <w:qFormat/>
    <w:rsid w:val="00F27294"/>
    <w:pPr>
      <w:ind w:left="708"/>
    </w:pPr>
  </w:style>
  <w:style w:type="paragraph" w:customStyle="1" w:styleId="Framecontents">
    <w:name w:val="Frame contents"/>
    <w:basedOn w:val="Corpsdetexte"/>
    <w:rsid w:val="00F27294"/>
  </w:style>
  <w:style w:type="paragraph" w:styleId="En-tte">
    <w:name w:val="header"/>
    <w:basedOn w:val="Normal"/>
    <w:rsid w:val="00F27294"/>
    <w:pPr>
      <w:suppressLineNumbers/>
      <w:tabs>
        <w:tab w:val="center" w:pos="4819"/>
        <w:tab w:val="right" w:pos="9638"/>
      </w:tabs>
    </w:pPr>
  </w:style>
  <w:style w:type="paragraph" w:styleId="Textedebulles">
    <w:name w:val="Balloon Text"/>
    <w:basedOn w:val="Normal"/>
    <w:link w:val="TextedebullesCar"/>
    <w:rsid w:val="0062589F"/>
    <w:rPr>
      <w:rFonts w:ascii="Tahoma" w:hAnsi="Tahoma" w:cs="Tahoma"/>
      <w:sz w:val="16"/>
      <w:szCs w:val="16"/>
    </w:rPr>
  </w:style>
  <w:style w:type="character" w:customStyle="1" w:styleId="TextedebullesCar">
    <w:name w:val="Texte de bulles Car"/>
    <w:link w:val="Textedebulles"/>
    <w:rsid w:val="0062589F"/>
    <w:rPr>
      <w:rFonts w:ascii="Tahoma" w:hAnsi="Tahoma" w:cs="Tahoma"/>
      <w:sz w:val="16"/>
      <w:szCs w:val="16"/>
      <w:lang w:eastAsia="ar-SA"/>
    </w:rPr>
  </w:style>
  <w:style w:type="paragraph" w:styleId="Titre">
    <w:name w:val="Title"/>
    <w:basedOn w:val="Normal"/>
    <w:next w:val="Normal"/>
    <w:link w:val="TitreCar"/>
    <w:uiPriority w:val="10"/>
    <w:qFormat/>
    <w:rsid w:val="00C974AD"/>
    <w:pPr>
      <w:pBdr>
        <w:bottom w:val="single" w:sz="8" w:space="4" w:color="4F81BD"/>
      </w:pBdr>
      <w:suppressAutoHyphens w:val="0"/>
      <w:spacing w:after="300"/>
      <w:contextualSpacing/>
    </w:pPr>
    <w:rPr>
      <w:rFonts w:ascii="Cambria" w:hAnsi="Cambria"/>
      <w:color w:val="17365D"/>
      <w:spacing w:val="5"/>
      <w:kern w:val="28"/>
      <w:sz w:val="52"/>
      <w:szCs w:val="52"/>
      <w:lang w:eastAsia="fr-BE"/>
    </w:rPr>
  </w:style>
  <w:style w:type="character" w:customStyle="1" w:styleId="TitreCar">
    <w:name w:val="Titre Car"/>
    <w:link w:val="Titre"/>
    <w:uiPriority w:val="10"/>
    <w:rsid w:val="00C974AD"/>
    <w:rPr>
      <w:rFonts w:ascii="Cambria" w:hAnsi="Cambria"/>
      <w:color w:val="17365D"/>
      <w:spacing w:val="5"/>
      <w:kern w:val="28"/>
      <w:sz w:val="52"/>
      <w:szCs w:val="52"/>
    </w:rPr>
  </w:style>
  <w:style w:type="paragraph" w:styleId="Sous-titre">
    <w:name w:val="Subtitle"/>
    <w:basedOn w:val="Normal"/>
    <w:next w:val="Normal"/>
    <w:link w:val="Sous-titreCar"/>
    <w:uiPriority w:val="11"/>
    <w:qFormat/>
    <w:rsid w:val="00C974AD"/>
    <w:pPr>
      <w:numPr>
        <w:ilvl w:val="1"/>
      </w:numPr>
      <w:suppressAutoHyphens w:val="0"/>
      <w:spacing w:after="200" w:line="276" w:lineRule="auto"/>
    </w:pPr>
    <w:rPr>
      <w:rFonts w:ascii="Cambria" w:hAnsi="Cambria"/>
      <w:i/>
      <w:iCs/>
      <w:color w:val="4F81BD"/>
      <w:spacing w:val="15"/>
      <w:lang w:eastAsia="fr-BE"/>
    </w:rPr>
  </w:style>
  <w:style w:type="character" w:customStyle="1" w:styleId="Sous-titreCar">
    <w:name w:val="Sous-titre Car"/>
    <w:link w:val="Sous-titre"/>
    <w:uiPriority w:val="11"/>
    <w:rsid w:val="00C974AD"/>
    <w:rPr>
      <w:rFonts w:ascii="Cambria" w:hAnsi="Cambria"/>
      <w:i/>
      <w:iCs/>
      <w:color w:val="4F81BD"/>
      <w:spacing w:val="15"/>
      <w:sz w:val="24"/>
      <w:szCs w:val="24"/>
    </w:rPr>
  </w:style>
  <w:style w:type="character" w:styleId="Mentionnonrsolue">
    <w:name w:val="Unresolved Mention"/>
    <w:basedOn w:val="Policepardfaut"/>
    <w:uiPriority w:val="99"/>
    <w:semiHidden/>
    <w:unhideWhenUsed/>
    <w:rsid w:val="0046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eleoubs.be/images/JNS/photopresse3.jp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eleoubs.be/images/JNS/photopresse2.jp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speleoubs.be/images/JNS/photopresse6.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leoubs.be/images/JNS/photopresse1.jpg" TargetMode="External"/><Relationship Id="rId5" Type="http://schemas.openxmlformats.org/officeDocument/2006/relationships/webSettings" Target="webSettings.xml"/><Relationship Id="rId15" Type="http://schemas.openxmlformats.org/officeDocument/2006/relationships/hyperlink" Target="http://www.speleoubs.be/images/JNS/photopresse5.jp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eleoubs.be/images/JNS/photopresse4.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Présentation de la spéléologie en Belgique, dans le cadre des Journées Nationales, organisées ces 01 et 02 octobre 2016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2821</Words>
  <Characters>15520</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de Presse</vt:lpstr>
      <vt:lpstr>Dossier de Presse</vt:lpstr>
    </vt:vector>
  </TitlesOfParts>
  <Company>Police Federale</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subject>Juornées nationales de la Spéléologie en Belgique</dc:subject>
  <dc:creator>443271105</dc:creator>
  <cp:lastModifiedBy>Julien</cp:lastModifiedBy>
  <cp:revision>2</cp:revision>
  <cp:lastPrinted>2016-08-24T08:55:00Z</cp:lastPrinted>
  <dcterms:created xsi:type="dcterms:W3CDTF">2024-09-09T08:37:00Z</dcterms:created>
  <dcterms:modified xsi:type="dcterms:W3CDTF">2024-09-09T08:37:00Z</dcterms:modified>
</cp:coreProperties>
</file>