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02FAB" w14:textId="77777777" w:rsidR="00E958BA" w:rsidRDefault="00E958BA" w:rsidP="00E958BA">
      <w:pPr>
        <w:pStyle w:val="Sansinterligne"/>
        <w:jc w:val="center"/>
        <w:rPr>
          <w:b/>
          <w:bCs/>
          <w:sz w:val="32"/>
          <w:szCs w:val="32"/>
        </w:rPr>
      </w:pPr>
      <w:r>
        <w:rPr>
          <w:b/>
          <w:bCs/>
          <w:sz w:val="32"/>
          <w:szCs w:val="32"/>
        </w:rPr>
        <w:br/>
        <w:t xml:space="preserve">"Mode d’emploi </w:t>
      </w:r>
    </w:p>
    <w:p w14:paraId="6BF18B3C" w14:textId="77777777" w:rsidR="00E958BA" w:rsidRDefault="00E958BA" w:rsidP="00E958BA">
      <w:pPr>
        <w:spacing w:after="0" w:line="240" w:lineRule="auto"/>
        <w:jc w:val="center"/>
      </w:pPr>
      <w:r>
        <w:t>« Fiche Information » à destination de la communauté spéléo</w:t>
      </w:r>
      <w:r>
        <w:br/>
      </w:r>
      <w:r>
        <w:rPr>
          <w:color w:val="E97132"/>
        </w:rPr>
        <w:t>Janvier 2025</w:t>
      </w:r>
    </w:p>
    <w:p w14:paraId="2C776E04" w14:textId="77777777" w:rsidR="00E958BA" w:rsidRDefault="00E958BA" w:rsidP="00E958BA">
      <w:pPr>
        <w:spacing w:after="0" w:line="240" w:lineRule="auto"/>
        <w:jc w:val="center"/>
        <w:rPr>
          <w:color w:val="E97132"/>
        </w:rPr>
      </w:pPr>
    </w:p>
    <w:p w14:paraId="7CC4549C" w14:textId="77777777" w:rsidR="00E958BA" w:rsidRDefault="00E958BA" w:rsidP="00E958BA">
      <w:pPr>
        <w:spacing w:after="0" w:line="240" w:lineRule="auto"/>
        <w:jc w:val="center"/>
        <w:rPr>
          <w:color w:val="E97132"/>
        </w:rPr>
      </w:pPr>
    </w:p>
    <w:p w14:paraId="12EED79D" w14:textId="77777777" w:rsidR="00E958BA" w:rsidRDefault="00E958BA" w:rsidP="00E958BA">
      <w:pPr>
        <w:spacing w:after="0" w:line="240" w:lineRule="auto"/>
      </w:pPr>
      <w:r>
        <w:t>La fiche « information » a été créée dans le but de vous permettre de nous transmettre des informations de qualité afin d’octroyer la meilleure attention possible à votre activité, évènement.</w:t>
      </w:r>
    </w:p>
    <w:p w14:paraId="6FD26E16" w14:textId="77777777" w:rsidR="00E958BA" w:rsidRDefault="00E958BA" w:rsidP="00E958BA">
      <w:pPr>
        <w:spacing w:after="0" w:line="240" w:lineRule="auto"/>
      </w:pPr>
    </w:p>
    <w:p w14:paraId="76D629D7" w14:textId="77777777" w:rsidR="00E958BA" w:rsidRDefault="00E958BA" w:rsidP="00E958BA">
      <w:pPr>
        <w:spacing w:after="0" w:line="240" w:lineRule="auto"/>
        <w:rPr>
          <w:b/>
          <w:bCs/>
        </w:rPr>
      </w:pPr>
      <w:r>
        <w:rPr>
          <w:b/>
          <w:bCs/>
        </w:rPr>
        <w:t>Les étapes :</w:t>
      </w:r>
    </w:p>
    <w:p w14:paraId="11101405" w14:textId="77777777" w:rsidR="00E958BA" w:rsidRDefault="00E958BA" w:rsidP="00E958BA">
      <w:pPr>
        <w:spacing w:after="0" w:line="240" w:lineRule="auto"/>
      </w:pPr>
      <w:r>
        <w:rPr>
          <w:b/>
          <w:bCs/>
        </w:rPr>
        <w:t>01</w:t>
      </w:r>
      <w:r>
        <w:t xml:space="preserve"> Vous prenez contact avec les membres de notre personnel en ayant dument complété la fiche. Envoi de celle-ci sur l’adresse </w:t>
      </w:r>
      <w:r>
        <w:rPr>
          <w:color w:val="FF0000"/>
        </w:rPr>
        <w:t>maison@speleo.be</w:t>
      </w:r>
    </w:p>
    <w:p w14:paraId="30DCC17C" w14:textId="77777777" w:rsidR="00E958BA" w:rsidRDefault="00E958BA" w:rsidP="00E958BA">
      <w:pPr>
        <w:spacing w:after="0" w:line="240" w:lineRule="auto"/>
      </w:pPr>
      <w:r>
        <w:rPr>
          <w:b/>
          <w:bCs/>
        </w:rPr>
        <w:t>02</w:t>
      </w:r>
      <w:r>
        <w:t xml:space="preserve"> Le responsable communication vous recontacte afin de clarifier certains éléments et confirmer bonne réception.</w:t>
      </w:r>
    </w:p>
    <w:p w14:paraId="1FF77855" w14:textId="77777777" w:rsidR="00E958BA" w:rsidRDefault="00E958BA" w:rsidP="00E958BA">
      <w:pPr>
        <w:spacing w:after="0" w:line="240" w:lineRule="auto"/>
      </w:pPr>
      <w:r w:rsidRPr="00C2478B">
        <w:rPr>
          <w:b/>
          <w:bCs/>
        </w:rPr>
        <w:t>03</w:t>
      </w:r>
      <w:r>
        <w:t xml:space="preserve"> Dans la mesure du possible (suivant le type de publication) le responsable vous fait parvenir un bon à tirer (BAT) pour validation avant publication.</w:t>
      </w:r>
    </w:p>
    <w:p w14:paraId="73D016E3" w14:textId="77777777" w:rsidR="00E958BA" w:rsidRDefault="00E958BA" w:rsidP="00E958BA">
      <w:pPr>
        <w:spacing w:after="0" w:line="240" w:lineRule="auto"/>
      </w:pPr>
      <w:r>
        <w:rPr>
          <w:b/>
          <w:bCs/>
        </w:rPr>
        <w:t xml:space="preserve">04 </w:t>
      </w:r>
      <w:r>
        <w:t>Publication de l’information sur les canaux sélectionnés par le responsable communication.</w:t>
      </w:r>
    </w:p>
    <w:p w14:paraId="110B03A5" w14:textId="77777777" w:rsidR="00E958BA" w:rsidRDefault="00E958BA" w:rsidP="00E958BA">
      <w:pPr>
        <w:spacing w:after="0" w:line="240" w:lineRule="auto"/>
      </w:pPr>
      <w:r>
        <w:rPr>
          <w:b/>
          <w:bCs/>
        </w:rPr>
        <w:t>05</w:t>
      </w:r>
      <w:r>
        <w:t xml:space="preserve"> Envoi des liens où l’information est publiée afin que vous puissiez  vérifier les données partagées encore une dernière fois.</w:t>
      </w:r>
    </w:p>
    <w:p w14:paraId="6E978A1C" w14:textId="77777777" w:rsidR="00E958BA" w:rsidRDefault="00E958BA" w:rsidP="00E958BA">
      <w:pPr>
        <w:spacing w:after="0" w:line="240" w:lineRule="auto"/>
      </w:pPr>
    </w:p>
    <w:p w14:paraId="469A44B7" w14:textId="77777777" w:rsidR="00E958BA" w:rsidRDefault="00E958BA" w:rsidP="00E958BA">
      <w:pPr>
        <w:spacing w:after="0" w:line="240" w:lineRule="auto"/>
      </w:pPr>
      <w:r>
        <w:t>Nous vous demandons de penser aux détails qui pourront faire la différence et de synthétiser au mieux vos idées afin de nous rendre la tâche plus aisée.</w:t>
      </w:r>
    </w:p>
    <w:p w14:paraId="274AF3BA" w14:textId="77777777" w:rsidR="00E958BA" w:rsidRDefault="00E958BA" w:rsidP="00E958BA">
      <w:pPr>
        <w:spacing w:after="0" w:line="240" w:lineRule="auto"/>
      </w:pPr>
    </w:p>
    <w:p w14:paraId="0174F8D9" w14:textId="77777777" w:rsidR="00E958BA" w:rsidRDefault="00E958BA" w:rsidP="00E958BA">
      <w:pPr>
        <w:spacing w:after="0" w:line="240" w:lineRule="auto"/>
      </w:pPr>
      <w:r>
        <w:t>Voici quelques données complémentaires afin de vous accompagner dans la rédaction :</w:t>
      </w:r>
    </w:p>
    <w:p w14:paraId="7F7B3AE0" w14:textId="77777777" w:rsidR="00E958BA" w:rsidRDefault="00E958BA" w:rsidP="00E958BA">
      <w:pPr>
        <w:ind w:left="360"/>
        <w:rPr>
          <w:b/>
          <w:bCs/>
        </w:rPr>
      </w:pPr>
    </w:p>
    <w:p w14:paraId="358E9D5C" w14:textId="77777777" w:rsidR="00E958BA" w:rsidRDefault="00E958BA" w:rsidP="00E958BA">
      <w:pPr>
        <w:ind w:left="360"/>
        <w:rPr>
          <w:b/>
          <w:bCs/>
        </w:rPr>
      </w:pPr>
      <w:r>
        <w:rPr>
          <w:b/>
          <w:bCs/>
        </w:rPr>
        <w:t>Le chapeau ou chapô ? (Utilisation Facebook/Newsletter) (3 à 5 lignes)</w:t>
      </w:r>
    </w:p>
    <w:p w14:paraId="3B37ACB6" w14:textId="77777777" w:rsidR="00E958BA" w:rsidRDefault="00E958BA" w:rsidP="00E958BA">
      <w:pPr>
        <w:ind w:left="720"/>
      </w:pPr>
      <w:r>
        <w:t>Le chapeau est la partie la plus importante d’un article. Il sert à accrocher et percuter le lecteur. Le chapô</w:t>
      </w:r>
      <w:r>
        <w:rPr>
          <w:b/>
          <w:bCs/>
        </w:rPr>
        <w:t xml:space="preserve"> doit lui donner envie de lire</w:t>
      </w:r>
      <w:r>
        <w:t> votre contenu. Alors, soignez-le ! Votre but est de convaincre l’internaute que le reste de votre article web sera aussi intéressant que ces quelques premières lignes. L’</w:t>
      </w:r>
      <w:r>
        <w:rPr>
          <w:b/>
          <w:bCs/>
        </w:rPr>
        <w:t>interpellation</w:t>
      </w:r>
      <w:r>
        <w:t> et l’</w:t>
      </w:r>
      <w:r>
        <w:rPr>
          <w:b/>
          <w:bCs/>
        </w:rPr>
        <w:t>interaction</w:t>
      </w:r>
      <w:r>
        <w:t> sont des </w:t>
      </w:r>
      <w:r>
        <w:rPr>
          <w:b/>
          <w:bCs/>
        </w:rPr>
        <w:t>manières d’accrocher</w:t>
      </w:r>
      <w:r>
        <w:t> facilement le lecteur dès le départ. Questionner votre lecteur pour le toucher, c’est l’idée.</w:t>
      </w:r>
    </w:p>
    <w:p w14:paraId="61E9973C" w14:textId="77777777" w:rsidR="00E958BA" w:rsidRDefault="00E958BA" w:rsidP="00E958BA">
      <w:pPr>
        <w:ind w:left="720"/>
      </w:pPr>
      <w:r>
        <w:t>Rédiger un chapeau d’un article, c’est un peu comme rédiger le synopsis d’un film. Il faut résumer en quelques lignes et </w:t>
      </w:r>
      <w:r>
        <w:rPr>
          <w:b/>
          <w:bCs/>
        </w:rPr>
        <w:t>dévoiler certains éléments de la conclusion</w:t>
      </w:r>
    </w:p>
    <w:p w14:paraId="595BBFD2" w14:textId="77777777" w:rsidR="00E958BA" w:rsidRDefault="00E958BA" w:rsidP="00E958BA">
      <w:pPr>
        <w:ind w:left="360"/>
        <w:rPr>
          <w:b/>
          <w:bCs/>
        </w:rPr>
      </w:pPr>
      <w:r>
        <w:rPr>
          <w:b/>
          <w:bCs/>
        </w:rPr>
        <w:t>Le texte descriptif : (Utilisation sites internet, 1 page maximum !)</w:t>
      </w:r>
    </w:p>
    <w:p w14:paraId="2FDAD220" w14:textId="77777777" w:rsidR="00E958BA" w:rsidRDefault="00E958BA" w:rsidP="00E958BA">
      <w:pPr>
        <w:ind w:left="720"/>
      </w:pPr>
      <w:r>
        <w:t>Un bon texte promotionnel doit être clair et concis. Évitez les phrases longues et complexes, et allez droit au but. Utilisez un langage simple et direct pour que votre message soit facilement compris par tous.</w:t>
      </w:r>
    </w:p>
    <w:p w14:paraId="78BBF29C" w14:textId="77777777" w:rsidR="00E958BA" w:rsidRDefault="00E958BA" w:rsidP="00E958BA">
      <w:pPr>
        <w:ind w:left="720"/>
      </w:pPr>
      <w:r>
        <w:t>Veillez à ce que votre texte soit convaincant en mettant en avant les avantages et les points forts de votre événement. Montrez à vos lecteurs pourquoi ils ne peuvent pas se permettre de manquer cette occasion unique ! Vous devez créer un sentiment d'urgence dans votre texte promotionnel. Pour ça, rien de tel que des expressions comme "places limitées", "offre exclusive" ou "réservation obligatoire" pour inciter les lecteurs à agir rapidement.</w:t>
      </w:r>
    </w:p>
    <w:p w14:paraId="5D573478" w14:textId="77777777" w:rsidR="00E958BA" w:rsidRDefault="00E958BA" w:rsidP="00E958BA">
      <w:pPr>
        <w:ind w:left="720"/>
      </w:pPr>
      <w:r>
        <w:lastRenderedPageBreak/>
        <w:t xml:space="preserve">N'oubliez pas d'inclure des informations pratiques telles que le </w:t>
      </w:r>
      <w:r>
        <w:rPr>
          <w:b/>
          <w:bCs/>
        </w:rPr>
        <w:t>date</w:t>
      </w:r>
      <w:r>
        <w:t>, l'</w:t>
      </w:r>
      <w:r>
        <w:rPr>
          <w:b/>
          <w:bCs/>
        </w:rPr>
        <w:t>heure</w:t>
      </w:r>
      <w:r>
        <w:t xml:space="preserve">, le </w:t>
      </w:r>
      <w:r>
        <w:rPr>
          <w:b/>
          <w:bCs/>
        </w:rPr>
        <w:t>lieu</w:t>
      </w:r>
      <w:r>
        <w:t xml:space="preserve"> et le </w:t>
      </w:r>
      <w:r>
        <w:rPr>
          <w:b/>
          <w:bCs/>
        </w:rPr>
        <w:t>prix de l'événement.</w:t>
      </w:r>
      <w:r>
        <w:t xml:space="preserve"> </w:t>
      </w:r>
    </w:p>
    <w:p w14:paraId="7584CBB6" w14:textId="77777777" w:rsidR="00E958BA" w:rsidRDefault="00E958BA" w:rsidP="00E958BA">
      <w:pPr>
        <w:ind w:left="360"/>
        <w:rPr>
          <w:b/>
          <w:bCs/>
        </w:rPr>
      </w:pPr>
      <w:r>
        <w:rPr>
          <w:b/>
          <w:bCs/>
        </w:rPr>
        <w:t>Les photos : (Utilisation sur Facebook/Newsletter/Sites internet)</w:t>
      </w:r>
    </w:p>
    <w:p w14:paraId="02880972" w14:textId="77777777" w:rsidR="00E958BA" w:rsidRDefault="00E958BA" w:rsidP="00E958BA">
      <w:pPr>
        <w:ind w:left="720"/>
      </w:pPr>
      <w:r>
        <w:t>Les images réclamées dans le cadre de la fiche ne seront utilisées que pour des publications sur le web. La résolution ne doit pas dépassé les 72 DPI (affichage écran), la taille par contre peut être variable.</w:t>
      </w:r>
    </w:p>
    <w:p w14:paraId="58667187" w14:textId="494649BD" w:rsidR="002C33D1" w:rsidRDefault="002C33D1" w:rsidP="00E958BA">
      <w:pPr>
        <w:ind w:left="720"/>
      </w:pPr>
      <w:r>
        <w:t>Attention à veiller à nous fournir des photos où l’on voit une personne en action et des images contrastées. N’oubliez pas que les images seront très petites dans la newsletter !</w:t>
      </w:r>
    </w:p>
    <w:p w14:paraId="37DF0580" w14:textId="77777777" w:rsidR="00E958BA" w:rsidRDefault="00E958BA" w:rsidP="00E958BA">
      <w:pPr>
        <w:ind w:left="720"/>
      </w:pPr>
      <w:r>
        <w:t>Notre graphiste pourra modifier les données selon les besoins de la publication.</w:t>
      </w:r>
    </w:p>
    <w:p w14:paraId="01E2C3FE" w14:textId="77777777" w:rsidR="00E958BA" w:rsidRDefault="00E958BA" w:rsidP="00E958BA">
      <w:pPr>
        <w:ind w:left="720"/>
      </w:pPr>
      <w:r>
        <w:t>Dans les cas très rares où cette image devrait être imprimée, une requête serait faite au demandeur afin d’obtenir un document de meilleure qualité.</w:t>
      </w:r>
    </w:p>
    <w:p w14:paraId="73858C23" w14:textId="77777777" w:rsidR="00E958BA" w:rsidRDefault="00E958BA" w:rsidP="00E958BA">
      <w:pPr>
        <w:ind w:left="720"/>
      </w:pPr>
    </w:p>
    <w:p w14:paraId="196F0D29" w14:textId="77777777" w:rsidR="00E958BA" w:rsidRDefault="00E958BA" w:rsidP="00E958BA">
      <w:pPr>
        <w:ind w:left="720"/>
      </w:pPr>
    </w:p>
    <w:p w14:paraId="67827C04" w14:textId="77777777" w:rsidR="00E958BA" w:rsidRDefault="00E958BA" w:rsidP="00E958BA">
      <w:pPr>
        <w:ind w:left="720"/>
      </w:pPr>
    </w:p>
    <w:p w14:paraId="0D9ECB53" w14:textId="77777777" w:rsidR="00E958BA" w:rsidRDefault="00E958BA" w:rsidP="00E958BA">
      <w:pPr>
        <w:ind w:left="720"/>
      </w:pPr>
    </w:p>
    <w:p w14:paraId="13F34A69" w14:textId="77777777" w:rsidR="00E958BA" w:rsidRDefault="00E958BA" w:rsidP="00E958BA">
      <w:pPr>
        <w:ind w:left="720"/>
      </w:pPr>
    </w:p>
    <w:p w14:paraId="2A5235AB" w14:textId="77777777" w:rsidR="00E958BA" w:rsidRDefault="00E958BA" w:rsidP="00E958BA">
      <w:pPr>
        <w:ind w:left="720"/>
      </w:pPr>
    </w:p>
    <w:p w14:paraId="22F11682" w14:textId="77777777" w:rsidR="00E958BA" w:rsidRDefault="00E958BA" w:rsidP="00E958BA">
      <w:pPr>
        <w:ind w:left="720"/>
      </w:pPr>
    </w:p>
    <w:p w14:paraId="17EC10C0" w14:textId="77777777" w:rsidR="00E958BA" w:rsidRDefault="00E958BA" w:rsidP="00E958BA">
      <w:pPr>
        <w:ind w:left="720"/>
      </w:pPr>
    </w:p>
    <w:p w14:paraId="20875048" w14:textId="77777777" w:rsidR="00E958BA" w:rsidRDefault="00E958BA" w:rsidP="00E958BA">
      <w:pPr>
        <w:ind w:left="720"/>
      </w:pPr>
    </w:p>
    <w:p w14:paraId="0FFC4C5B" w14:textId="77777777" w:rsidR="00E958BA" w:rsidRDefault="00E958BA" w:rsidP="00E958BA">
      <w:pPr>
        <w:ind w:left="720"/>
      </w:pPr>
    </w:p>
    <w:p w14:paraId="5FE42EE0" w14:textId="77777777" w:rsidR="00E958BA" w:rsidRDefault="00E958BA" w:rsidP="00E958BA">
      <w:pPr>
        <w:ind w:left="720"/>
      </w:pPr>
    </w:p>
    <w:p w14:paraId="751C7CAB" w14:textId="77777777" w:rsidR="00E958BA" w:rsidRDefault="00E958BA" w:rsidP="00E958BA">
      <w:pPr>
        <w:ind w:left="720"/>
      </w:pPr>
    </w:p>
    <w:p w14:paraId="339114E7" w14:textId="77777777" w:rsidR="00E958BA" w:rsidRDefault="00E958BA" w:rsidP="00E958BA">
      <w:pPr>
        <w:ind w:left="720"/>
      </w:pPr>
    </w:p>
    <w:p w14:paraId="094F0F37" w14:textId="77777777" w:rsidR="00E958BA" w:rsidRDefault="00E958BA" w:rsidP="00E958BA">
      <w:pPr>
        <w:ind w:left="720"/>
      </w:pPr>
    </w:p>
    <w:p w14:paraId="6D5D7A63" w14:textId="77777777" w:rsidR="00E958BA" w:rsidRDefault="00E958BA" w:rsidP="00E958BA">
      <w:pPr>
        <w:ind w:left="720"/>
      </w:pPr>
    </w:p>
    <w:p w14:paraId="7AD8890E" w14:textId="77777777" w:rsidR="00E958BA" w:rsidRDefault="00E958BA" w:rsidP="00E958BA">
      <w:pPr>
        <w:ind w:left="720"/>
      </w:pPr>
    </w:p>
    <w:p w14:paraId="352AB1F0" w14:textId="77777777" w:rsidR="00E958BA" w:rsidRDefault="00E958BA" w:rsidP="00E958BA">
      <w:pPr>
        <w:ind w:left="720"/>
      </w:pPr>
    </w:p>
    <w:p w14:paraId="0D3861C3" w14:textId="77777777" w:rsidR="00E958BA" w:rsidRDefault="00E958BA" w:rsidP="00E958BA">
      <w:pPr>
        <w:ind w:left="720"/>
      </w:pPr>
    </w:p>
    <w:p w14:paraId="11EF3D98" w14:textId="77777777" w:rsidR="00E958BA" w:rsidRDefault="00E958BA" w:rsidP="00E958BA">
      <w:pPr>
        <w:ind w:left="720"/>
      </w:pPr>
    </w:p>
    <w:p w14:paraId="7262DCB4" w14:textId="77777777" w:rsidR="00E958BA" w:rsidRDefault="00E958BA" w:rsidP="00E958BA">
      <w:pPr>
        <w:ind w:left="720"/>
      </w:pPr>
    </w:p>
    <w:p w14:paraId="655E02A4" w14:textId="77777777" w:rsidR="00E958BA" w:rsidRDefault="00E958BA" w:rsidP="00E958BA">
      <w:pPr>
        <w:ind w:left="720"/>
      </w:pPr>
    </w:p>
    <w:p w14:paraId="62983BF2" w14:textId="77777777" w:rsidR="00E958BA" w:rsidRDefault="00E958BA" w:rsidP="00E958BA">
      <w:pPr>
        <w:ind w:left="720"/>
      </w:pPr>
    </w:p>
    <w:p w14:paraId="0524182D" w14:textId="77777777" w:rsidR="00E958BA" w:rsidRDefault="00E958BA" w:rsidP="00E32772">
      <w:pPr>
        <w:jc w:val="center"/>
        <w:rPr>
          <w:b/>
          <w:bCs/>
          <w:i/>
          <w:iCs/>
          <w:sz w:val="32"/>
          <w:szCs w:val="32"/>
        </w:rPr>
      </w:pPr>
    </w:p>
    <w:p w14:paraId="4B9576EC" w14:textId="206606EB" w:rsidR="00C47BEA" w:rsidRPr="00A72E87" w:rsidRDefault="00A72E87" w:rsidP="00E32772">
      <w:pPr>
        <w:jc w:val="center"/>
        <w:rPr>
          <w:b/>
          <w:bCs/>
          <w:i/>
          <w:iCs/>
          <w:sz w:val="32"/>
          <w:szCs w:val="32"/>
        </w:rPr>
      </w:pPr>
      <w:r>
        <w:rPr>
          <w:noProof/>
        </w:rPr>
        <w:drawing>
          <wp:anchor distT="0" distB="0" distL="114300" distR="114300" simplePos="0" relativeHeight="251658240" behindDoc="0" locked="0" layoutInCell="1" allowOverlap="1" wp14:anchorId="5A351821" wp14:editId="4A60DC5A">
            <wp:simplePos x="0" y="0"/>
            <wp:positionH relativeFrom="column">
              <wp:posOffset>-547370</wp:posOffset>
            </wp:positionH>
            <wp:positionV relativeFrom="paragraph">
              <wp:posOffset>-588359</wp:posOffset>
            </wp:positionV>
            <wp:extent cx="923743" cy="584200"/>
            <wp:effectExtent l="0" t="0" r="0" b="6350"/>
            <wp:wrapNone/>
            <wp:docPr id="194953505" name="Image 2" descr="Une image contenant clipart, Graphique, dessin humoristique, illust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53505" name="Image 2" descr="Une image contenant clipart, Graphique, dessin humoristique, illustration&#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923743" cy="584200"/>
                    </a:xfrm>
                    <a:prstGeom prst="rect">
                      <a:avLst/>
                    </a:prstGeom>
                  </pic:spPr>
                </pic:pic>
              </a:graphicData>
            </a:graphic>
          </wp:anchor>
        </w:drawing>
      </w:r>
      <w:r w:rsidR="00C47BEA" w:rsidRPr="00A72E87">
        <w:rPr>
          <w:b/>
          <w:bCs/>
          <w:i/>
          <w:iCs/>
          <w:sz w:val="32"/>
          <w:szCs w:val="32"/>
        </w:rPr>
        <w:t>Information à communiquer</w:t>
      </w:r>
    </w:p>
    <w:p w14:paraId="5D8502DE" w14:textId="77777777" w:rsidR="00C47BEA" w:rsidRDefault="00C47BEA" w:rsidP="00C47BEA">
      <w:pPr>
        <w:spacing w:after="0" w:line="240" w:lineRule="auto"/>
        <w:jc w:val="center"/>
      </w:pPr>
      <w:r>
        <w:t>Information à destination de la communauté spéléo</w:t>
      </w:r>
    </w:p>
    <w:p w14:paraId="52CBE3BA" w14:textId="77777777" w:rsidR="00C47BEA" w:rsidRPr="00A72E87" w:rsidRDefault="00C47BEA" w:rsidP="00C47BEA">
      <w:pPr>
        <w:jc w:val="center"/>
        <w:rPr>
          <w:b/>
          <w:bCs/>
        </w:rPr>
      </w:pPr>
      <w:r w:rsidRPr="00A72E87">
        <w:rPr>
          <w:b/>
          <w:bCs/>
        </w:rPr>
        <w:t xml:space="preserve">Ce document est à envoyer à </w:t>
      </w:r>
      <w:hyperlink r:id="rId5" w:history="1">
        <w:r w:rsidRPr="00A72E87">
          <w:rPr>
            <w:rStyle w:val="Lienhypertexte"/>
            <w:b/>
            <w:bCs/>
          </w:rPr>
          <w:t>maison@speleo.be</w:t>
        </w:r>
      </w:hyperlink>
    </w:p>
    <w:p w14:paraId="46A49608" w14:textId="77777777" w:rsidR="00C47BEA" w:rsidRDefault="00C47BEA" w:rsidP="00C47BEA">
      <w:pPr>
        <w:spacing w:after="0"/>
      </w:pPr>
    </w:p>
    <w:p w14:paraId="4BBFC9AE" w14:textId="77777777" w:rsidR="002841AD" w:rsidRPr="00971CC3" w:rsidRDefault="002841AD" w:rsidP="002841AD">
      <w:pPr>
        <w:spacing w:after="0"/>
      </w:pPr>
      <w:r w:rsidRPr="002841AD">
        <w:rPr>
          <w:b/>
          <w:bCs/>
        </w:rPr>
        <w:t>Publication à destination de :</w:t>
      </w:r>
      <w:r>
        <w:t xml:space="preserve"> </w:t>
      </w:r>
      <w:r>
        <w:br/>
        <w:t>(Indiquer oui ou non)</w:t>
      </w:r>
    </w:p>
    <w:tbl>
      <w:tblPr>
        <w:tblStyle w:val="Grilledutableau"/>
        <w:tblW w:w="0" w:type="auto"/>
        <w:tblLook w:val="04A0" w:firstRow="1" w:lastRow="0" w:firstColumn="1" w:lastColumn="0" w:noHBand="0" w:noVBand="1"/>
      </w:tblPr>
      <w:tblGrid>
        <w:gridCol w:w="2265"/>
        <w:gridCol w:w="1133"/>
        <w:gridCol w:w="1133"/>
        <w:gridCol w:w="2265"/>
        <w:gridCol w:w="2266"/>
      </w:tblGrid>
      <w:tr w:rsidR="002841AD" w14:paraId="74A46EDA" w14:textId="77777777" w:rsidTr="002B0A19">
        <w:tc>
          <w:tcPr>
            <w:tcW w:w="2265" w:type="dxa"/>
          </w:tcPr>
          <w:p w14:paraId="17A8E697" w14:textId="77777777" w:rsidR="002841AD" w:rsidRDefault="002841AD" w:rsidP="002B0A19">
            <w:pPr>
              <w:jc w:val="center"/>
            </w:pPr>
            <w:r>
              <w:t>Les réseaux sociaux</w:t>
            </w:r>
          </w:p>
        </w:tc>
        <w:tc>
          <w:tcPr>
            <w:tcW w:w="2266" w:type="dxa"/>
            <w:gridSpan w:val="2"/>
          </w:tcPr>
          <w:p w14:paraId="45A2E22E" w14:textId="77777777" w:rsidR="002841AD" w:rsidRDefault="002841AD" w:rsidP="002B0A19">
            <w:pPr>
              <w:jc w:val="center"/>
            </w:pPr>
            <w:r>
              <w:t>Le site internet</w:t>
            </w:r>
          </w:p>
        </w:tc>
        <w:tc>
          <w:tcPr>
            <w:tcW w:w="2265" w:type="dxa"/>
          </w:tcPr>
          <w:p w14:paraId="14CBE8D0" w14:textId="77777777" w:rsidR="002841AD" w:rsidRDefault="002841AD" w:rsidP="002B0A19">
            <w:pPr>
              <w:jc w:val="center"/>
            </w:pPr>
            <w:r>
              <w:t>La newsletter</w:t>
            </w:r>
          </w:p>
        </w:tc>
        <w:tc>
          <w:tcPr>
            <w:tcW w:w="2266" w:type="dxa"/>
          </w:tcPr>
          <w:p w14:paraId="6DAF2ED4" w14:textId="77777777" w:rsidR="002841AD" w:rsidRDefault="002841AD" w:rsidP="002B0A19">
            <w:pPr>
              <w:jc w:val="center"/>
            </w:pPr>
            <w:r>
              <w:t>Autre</w:t>
            </w:r>
          </w:p>
        </w:tc>
      </w:tr>
      <w:tr w:rsidR="002841AD" w14:paraId="1B26146A" w14:textId="77777777" w:rsidTr="002B0A19">
        <w:tc>
          <w:tcPr>
            <w:tcW w:w="2265" w:type="dxa"/>
            <w:vMerge w:val="restart"/>
          </w:tcPr>
          <w:p w14:paraId="633D9A81" w14:textId="77777777" w:rsidR="002841AD" w:rsidRDefault="002841AD" w:rsidP="002B0A19">
            <w:pPr>
              <w:jc w:val="center"/>
            </w:pPr>
          </w:p>
        </w:tc>
        <w:tc>
          <w:tcPr>
            <w:tcW w:w="1133" w:type="dxa"/>
          </w:tcPr>
          <w:p w14:paraId="4D5D23B3" w14:textId="77777777" w:rsidR="002841AD" w:rsidRDefault="002841AD" w:rsidP="002B0A19">
            <w:pPr>
              <w:jc w:val="center"/>
            </w:pPr>
            <w:r>
              <w:t>Speleo-J</w:t>
            </w:r>
          </w:p>
        </w:tc>
        <w:tc>
          <w:tcPr>
            <w:tcW w:w="1133" w:type="dxa"/>
          </w:tcPr>
          <w:p w14:paraId="092F65E5" w14:textId="77777777" w:rsidR="002841AD" w:rsidRDefault="002841AD" w:rsidP="002B0A19">
            <w:pPr>
              <w:jc w:val="center"/>
            </w:pPr>
            <w:r>
              <w:t>UBS</w:t>
            </w:r>
          </w:p>
        </w:tc>
        <w:tc>
          <w:tcPr>
            <w:tcW w:w="2265" w:type="dxa"/>
            <w:vMerge w:val="restart"/>
          </w:tcPr>
          <w:p w14:paraId="7A64A9D3" w14:textId="77777777" w:rsidR="002841AD" w:rsidRDefault="002841AD" w:rsidP="002B0A19"/>
        </w:tc>
        <w:tc>
          <w:tcPr>
            <w:tcW w:w="2266" w:type="dxa"/>
            <w:vMerge w:val="restart"/>
          </w:tcPr>
          <w:p w14:paraId="02D4073B" w14:textId="77777777" w:rsidR="002841AD" w:rsidRDefault="002841AD" w:rsidP="002B0A19"/>
        </w:tc>
      </w:tr>
      <w:tr w:rsidR="002841AD" w14:paraId="27A8BF32" w14:textId="77777777" w:rsidTr="002B0A19">
        <w:tc>
          <w:tcPr>
            <w:tcW w:w="2265" w:type="dxa"/>
            <w:vMerge/>
          </w:tcPr>
          <w:p w14:paraId="1EE9DFE8" w14:textId="77777777" w:rsidR="002841AD" w:rsidRDefault="002841AD" w:rsidP="002B0A19"/>
        </w:tc>
        <w:tc>
          <w:tcPr>
            <w:tcW w:w="1133" w:type="dxa"/>
          </w:tcPr>
          <w:p w14:paraId="0D3F9702" w14:textId="77777777" w:rsidR="002841AD" w:rsidRDefault="002841AD" w:rsidP="002B0A19"/>
        </w:tc>
        <w:tc>
          <w:tcPr>
            <w:tcW w:w="1133" w:type="dxa"/>
          </w:tcPr>
          <w:p w14:paraId="5B90E564" w14:textId="77777777" w:rsidR="002841AD" w:rsidRDefault="002841AD" w:rsidP="002B0A19"/>
        </w:tc>
        <w:tc>
          <w:tcPr>
            <w:tcW w:w="2265" w:type="dxa"/>
            <w:vMerge/>
          </w:tcPr>
          <w:p w14:paraId="60BD19F9" w14:textId="77777777" w:rsidR="002841AD" w:rsidRDefault="002841AD" w:rsidP="002B0A19"/>
        </w:tc>
        <w:tc>
          <w:tcPr>
            <w:tcW w:w="2266" w:type="dxa"/>
            <w:vMerge/>
          </w:tcPr>
          <w:p w14:paraId="519A4DD5" w14:textId="77777777" w:rsidR="002841AD" w:rsidRDefault="002841AD" w:rsidP="002B0A19"/>
        </w:tc>
      </w:tr>
    </w:tbl>
    <w:p w14:paraId="0FBB9A56" w14:textId="77777777" w:rsidR="002841AD" w:rsidRDefault="002841AD" w:rsidP="002841AD">
      <w:pPr>
        <w:spacing w:after="0"/>
      </w:pPr>
    </w:p>
    <w:p w14:paraId="0A0DBAB1" w14:textId="77777777" w:rsidR="002841AD" w:rsidRDefault="002841AD" w:rsidP="00C47BEA">
      <w:pPr>
        <w:spacing w:after="0"/>
        <w:rPr>
          <w:b/>
          <w:bCs/>
        </w:rPr>
      </w:pPr>
    </w:p>
    <w:p w14:paraId="53E23A60" w14:textId="17F0C04B" w:rsidR="00C47BEA" w:rsidRPr="00A72E87" w:rsidRDefault="00C47BEA" w:rsidP="00C47BEA">
      <w:pPr>
        <w:spacing w:after="0"/>
        <w:rPr>
          <w:b/>
          <w:bCs/>
        </w:rPr>
      </w:pPr>
      <w:r w:rsidRPr="00A72E87">
        <w:rPr>
          <w:b/>
          <w:bCs/>
        </w:rPr>
        <w:t>Titre</w:t>
      </w:r>
      <w:r>
        <w:rPr>
          <w:b/>
          <w:bCs/>
        </w:rPr>
        <w:t xml:space="preserve"> </w:t>
      </w:r>
      <w:r w:rsidRPr="00A72E87">
        <w:rPr>
          <w:b/>
          <w:bCs/>
        </w:rPr>
        <w:t>:</w:t>
      </w:r>
    </w:p>
    <w:p w14:paraId="6B9B952F" w14:textId="28E66066" w:rsidR="00C47BEA" w:rsidRDefault="00C47BEA" w:rsidP="00C47BEA">
      <w:pPr>
        <w:spacing w:after="0"/>
      </w:pPr>
      <w:r>
        <w:t>(1 ligne maximum)</w:t>
      </w:r>
    </w:p>
    <w:tbl>
      <w:tblPr>
        <w:tblStyle w:val="Grilledutableau"/>
        <w:tblW w:w="0" w:type="auto"/>
        <w:tblLook w:val="04A0" w:firstRow="1" w:lastRow="0" w:firstColumn="1" w:lastColumn="0" w:noHBand="0" w:noVBand="1"/>
      </w:tblPr>
      <w:tblGrid>
        <w:gridCol w:w="9062"/>
      </w:tblGrid>
      <w:tr w:rsidR="00C47BEA" w14:paraId="53118E4A" w14:textId="77777777" w:rsidTr="00C47BEA">
        <w:tc>
          <w:tcPr>
            <w:tcW w:w="9062" w:type="dxa"/>
          </w:tcPr>
          <w:p w14:paraId="3106330A" w14:textId="77777777" w:rsidR="00C47BEA" w:rsidRDefault="00C47BEA" w:rsidP="00C47BEA"/>
          <w:p w14:paraId="123D41CA" w14:textId="77777777" w:rsidR="00C47BEA" w:rsidRDefault="00C47BEA" w:rsidP="00C47BEA"/>
        </w:tc>
      </w:tr>
    </w:tbl>
    <w:p w14:paraId="7DFA4838" w14:textId="77777777" w:rsidR="00C47BEA" w:rsidRDefault="00C47BEA" w:rsidP="00C47BEA">
      <w:pPr>
        <w:spacing w:after="0"/>
      </w:pPr>
    </w:p>
    <w:p w14:paraId="0CB061FE" w14:textId="77777777" w:rsidR="00C47BEA" w:rsidRPr="00A72E87" w:rsidRDefault="00C47BEA" w:rsidP="00C47BEA">
      <w:pPr>
        <w:spacing w:after="0"/>
        <w:rPr>
          <w:b/>
          <w:bCs/>
        </w:rPr>
      </w:pPr>
      <w:r>
        <w:rPr>
          <w:b/>
          <w:bCs/>
        </w:rPr>
        <w:t xml:space="preserve">Description </w:t>
      </w:r>
      <w:r w:rsidRPr="00A72E87">
        <w:rPr>
          <w:b/>
          <w:bCs/>
        </w:rPr>
        <w:t>:</w:t>
      </w:r>
    </w:p>
    <w:p w14:paraId="07F0C29B" w14:textId="29E58717" w:rsidR="00C47BEA" w:rsidRDefault="00C47BEA" w:rsidP="00C47BEA">
      <w:pPr>
        <w:spacing w:after="0"/>
      </w:pPr>
      <w:r>
        <w:t>« </w:t>
      </w:r>
      <w:r w:rsidRPr="00A76254">
        <w:t>Chapeau</w:t>
      </w:r>
      <w:r>
        <w:t> » (acc</w:t>
      </w:r>
      <w:r w:rsidR="00B6379E">
        <w:t>ro</w:t>
      </w:r>
      <w:r>
        <w:t>che)</w:t>
      </w:r>
      <w:r w:rsidR="00B6379E">
        <w:t xml:space="preserve"> / </w:t>
      </w:r>
      <w:r>
        <w:t>(</w:t>
      </w:r>
      <w:r w:rsidR="00B6379E">
        <w:t>3 à 5</w:t>
      </w:r>
      <w:r>
        <w:t xml:space="preserve"> ligne</w:t>
      </w:r>
      <w:r w:rsidR="00B6379E">
        <w:t>s</w:t>
      </w:r>
      <w:r>
        <w:t xml:space="preserve"> maximum)</w:t>
      </w:r>
    </w:p>
    <w:tbl>
      <w:tblPr>
        <w:tblStyle w:val="Grilledutableau"/>
        <w:tblW w:w="0" w:type="auto"/>
        <w:tblLook w:val="04A0" w:firstRow="1" w:lastRow="0" w:firstColumn="1" w:lastColumn="0" w:noHBand="0" w:noVBand="1"/>
      </w:tblPr>
      <w:tblGrid>
        <w:gridCol w:w="9062"/>
      </w:tblGrid>
      <w:tr w:rsidR="00B6379E" w14:paraId="072B3B04" w14:textId="77777777" w:rsidTr="00B6379E">
        <w:tc>
          <w:tcPr>
            <w:tcW w:w="9062" w:type="dxa"/>
          </w:tcPr>
          <w:p w14:paraId="729C7F1F" w14:textId="77777777" w:rsidR="00B6379E" w:rsidRDefault="00B6379E" w:rsidP="00C47BEA"/>
          <w:p w14:paraId="33F21A94" w14:textId="77777777" w:rsidR="00B6379E" w:rsidRDefault="00B6379E" w:rsidP="00C47BEA"/>
          <w:p w14:paraId="12A0C9FB" w14:textId="77777777" w:rsidR="00B6379E" w:rsidRDefault="00B6379E" w:rsidP="00C47BEA"/>
          <w:p w14:paraId="402C635A" w14:textId="77777777" w:rsidR="00B6379E" w:rsidRDefault="00B6379E" w:rsidP="00C47BEA"/>
          <w:p w14:paraId="69A8AE15" w14:textId="77777777" w:rsidR="00B6379E" w:rsidRDefault="00B6379E" w:rsidP="00C47BEA"/>
        </w:tc>
      </w:tr>
    </w:tbl>
    <w:p w14:paraId="7121D9F4" w14:textId="77777777" w:rsidR="00C47BEA" w:rsidRDefault="00C47BEA" w:rsidP="00C47BEA">
      <w:pPr>
        <w:spacing w:after="0"/>
      </w:pPr>
    </w:p>
    <w:p w14:paraId="6B3E8C75" w14:textId="2E31D183" w:rsidR="00B6379E" w:rsidRPr="00B6379E" w:rsidRDefault="00B6379E" w:rsidP="00C47BEA">
      <w:pPr>
        <w:spacing w:after="0"/>
        <w:rPr>
          <w:b/>
          <w:bCs/>
        </w:rPr>
      </w:pPr>
      <w:r w:rsidRPr="00B6379E">
        <w:rPr>
          <w:b/>
          <w:bCs/>
        </w:rPr>
        <w:t>Photo d’illustration :</w:t>
      </w:r>
    </w:p>
    <w:p w14:paraId="426FDEF8" w14:textId="407AEBF2" w:rsidR="00B6379E" w:rsidRDefault="00B6379E" w:rsidP="00C47BEA">
      <w:pPr>
        <w:spacing w:after="0"/>
      </w:pPr>
      <w:r>
        <w:t xml:space="preserve">Joindre une photo d’illustration </w:t>
      </w:r>
      <w:r w:rsidR="00812FFA">
        <w:t xml:space="preserve">(photo, logo, affiche, etc.) </w:t>
      </w:r>
      <w:r>
        <w:t>en annexe / nom du fichier :</w:t>
      </w:r>
    </w:p>
    <w:tbl>
      <w:tblPr>
        <w:tblStyle w:val="Grilledutableau"/>
        <w:tblW w:w="0" w:type="auto"/>
        <w:tblLook w:val="04A0" w:firstRow="1" w:lastRow="0" w:firstColumn="1" w:lastColumn="0" w:noHBand="0" w:noVBand="1"/>
      </w:tblPr>
      <w:tblGrid>
        <w:gridCol w:w="9062"/>
      </w:tblGrid>
      <w:tr w:rsidR="00B6379E" w14:paraId="42EA9222" w14:textId="77777777" w:rsidTr="009F3BBA">
        <w:tc>
          <w:tcPr>
            <w:tcW w:w="9062" w:type="dxa"/>
          </w:tcPr>
          <w:p w14:paraId="0AE62126" w14:textId="77777777" w:rsidR="00B6379E" w:rsidRDefault="00B6379E" w:rsidP="009F3BBA"/>
          <w:p w14:paraId="399276F6" w14:textId="77777777" w:rsidR="00B6379E" w:rsidRDefault="00B6379E" w:rsidP="009F3BBA"/>
        </w:tc>
      </w:tr>
    </w:tbl>
    <w:p w14:paraId="3F37E7F1" w14:textId="77777777" w:rsidR="00B6379E" w:rsidRDefault="00B6379E" w:rsidP="00C47BEA">
      <w:pPr>
        <w:spacing w:after="0"/>
      </w:pPr>
    </w:p>
    <w:p w14:paraId="181BD723" w14:textId="0385D9B6" w:rsidR="00B6379E" w:rsidRPr="00A72E87" w:rsidRDefault="00B6379E" w:rsidP="00B6379E">
      <w:pPr>
        <w:spacing w:after="0"/>
        <w:rPr>
          <w:b/>
          <w:bCs/>
        </w:rPr>
      </w:pPr>
      <w:r>
        <w:rPr>
          <w:b/>
          <w:bCs/>
        </w:rPr>
        <w:t xml:space="preserve">Texte complet </w:t>
      </w:r>
      <w:r w:rsidR="00812FFA">
        <w:rPr>
          <w:b/>
          <w:bCs/>
        </w:rPr>
        <w:t>(corps</w:t>
      </w:r>
      <w:r w:rsidR="00FB4E27">
        <w:rPr>
          <w:b/>
          <w:bCs/>
        </w:rPr>
        <w:t>)</w:t>
      </w:r>
      <w:r w:rsidR="00812FFA">
        <w:rPr>
          <w:b/>
          <w:bCs/>
        </w:rPr>
        <w:t xml:space="preserve"> du communiqué</w:t>
      </w:r>
      <w:r w:rsidRPr="00A72E87">
        <w:rPr>
          <w:b/>
          <w:bCs/>
        </w:rPr>
        <w:t>:</w:t>
      </w:r>
    </w:p>
    <w:p w14:paraId="7F1926AA" w14:textId="16347C3A" w:rsidR="00B6379E" w:rsidRDefault="00B6379E" w:rsidP="00B6379E">
      <w:pPr>
        <w:spacing w:after="0"/>
      </w:pPr>
      <w:r>
        <w:t>(1 page maximum) – le texte complet peut être fourni en annexe</w:t>
      </w:r>
    </w:p>
    <w:tbl>
      <w:tblPr>
        <w:tblStyle w:val="Grilledutableau"/>
        <w:tblW w:w="0" w:type="auto"/>
        <w:tblLook w:val="04A0" w:firstRow="1" w:lastRow="0" w:firstColumn="1" w:lastColumn="0" w:noHBand="0" w:noVBand="1"/>
      </w:tblPr>
      <w:tblGrid>
        <w:gridCol w:w="9062"/>
      </w:tblGrid>
      <w:tr w:rsidR="00B6379E" w14:paraId="37A9CBFC" w14:textId="77777777" w:rsidTr="009F3BBA">
        <w:tc>
          <w:tcPr>
            <w:tcW w:w="9062" w:type="dxa"/>
          </w:tcPr>
          <w:p w14:paraId="02ED3682" w14:textId="77777777" w:rsidR="00B6379E" w:rsidRDefault="00B6379E" w:rsidP="009F3BBA"/>
          <w:p w14:paraId="6150B852" w14:textId="77777777" w:rsidR="00B6379E" w:rsidRDefault="00B6379E" w:rsidP="009F3BBA"/>
          <w:p w14:paraId="70BC0A3D" w14:textId="77777777" w:rsidR="00B6379E" w:rsidRDefault="00B6379E" w:rsidP="009F3BBA"/>
          <w:p w14:paraId="78E1BEF1" w14:textId="77777777" w:rsidR="00B6379E" w:rsidRDefault="00B6379E" w:rsidP="009F3BBA"/>
          <w:p w14:paraId="07671C44" w14:textId="77777777" w:rsidR="00B6379E" w:rsidRDefault="00B6379E" w:rsidP="009F3BBA"/>
          <w:p w14:paraId="19B401CC" w14:textId="77777777" w:rsidR="00B6379E" w:rsidRDefault="00B6379E" w:rsidP="009F3BBA"/>
          <w:p w14:paraId="29B59F37" w14:textId="77777777" w:rsidR="00B6379E" w:rsidRDefault="00B6379E" w:rsidP="009F3BBA"/>
        </w:tc>
      </w:tr>
    </w:tbl>
    <w:p w14:paraId="08035592" w14:textId="77777777" w:rsidR="00B6379E" w:rsidRDefault="00B6379E" w:rsidP="00B6379E">
      <w:pPr>
        <w:spacing w:after="0"/>
      </w:pPr>
    </w:p>
    <w:p w14:paraId="7069BC57" w14:textId="3D0E2ECB" w:rsidR="00B6379E" w:rsidRPr="00B6379E" w:rsidRDefault="00B6379E" w:rsidP="00B6379E">
      <w:pPr>
        <w:spacing w:after="0"/>
        <w:rPr>
          <w:b/>
          <w:bCs/>
        </w:rPr>
      </w:pPr>
      <w:r w:rsidRPr="00B6379E">
        <w:rPr>
          <w:b/>
          <w:bCs/>
        </w:rPr>
        <w:t>Photo</w:t>
      </w:r>
      <w:r>
        <w:rPr>
          <w:b/>
          <w:bCs/>
        </w:rPr>
        <w:t>s</w:t>
      </w:r>
      <w:r w:rsidRPr="00B6379E">
        <w:rPr>
          <w:b/>
          <w:bCs/>
        </w:rPr>
        <w:t xml:space="preserve"> </w:t>
      </w:r>
      <w:r>
        <w:rPr>
          <w:b/>
          <w:bCs/>
        </w:rPr>
        <w:t>additionnelles</w:t>
      </w:r>
      <w:r w:rsidRPr="00B6379E">
        <w:rPr>
          <w:b/>
          <w:bCs/>
        </w:rPr>
        <w:t> :</w:t>
      </w:r>
    </w:p>
    <w:p w14:paraId="236B59A2" w14:textId="60266CDD" w:rsidR="00B6379E" w:rsidRDefault="00B6379E" w:rsidP="00B6379E">
      <w:pPr>
        <w:spacing w:after="0"/>
      </w:pPr>
      <w:r>
        <w:t>Joindre des photos complémentaires en annexe / nom des fichiers :</w:t>
      </w:r>
    </w:p>
    <w:tbl>
      <w:tblPr>
        <w:tblStyle w:val="Grilledutableau"/>
        <w:tblW w:w="0" w:type="auto"/>
        <w:tblLook w:val="04A0" w:firstRow="1" w:lastRow="0" w:firstColumn="1" w:lastColumn="0" w:noHBand="0" w:noVBand="1"/>
      </w:tblPr>
      <w:tblGrid>
        <w:gridCol w:w="9062"/>
      </w:tblGrid>
      <w:tr w:rsidR="00B6379E" w14:paraId="54AD6EC4" w14:textId="77777777" w:rsidTr="009F3BBA">
        <w:tc>
          <w:tcPr>
            <w:tcW w:w="9062" w:type="dxa"/>
          </w:tcPr>
          <w:p w14:paraId="685A516C" w14:textId="77777777" w:rsidR="00B6379E" w:rsidRDefault="00B6379E" w:rsidP="009F3BBA"/>
          <w:p w14:paraId="6BF29790" w14:textId="77777777" w:rsidR="00B6379E" w:rsidRDefault="00B6379E" w:rsidP="009F3BBA"/>
        </w:tc>
      </w:tr>
    </w:tbl>
    <w:p w14:paraId="1C7F2DFF" w14:textId="77777777" w:rsidR="00B6379E" w:rsidRDefault="00B6379E" w:rsidP="00B6379E">
      <w:pPr>
        <w:spacing w:after="0"/>
      </w:pPr>
    </w:p>
    <w:p w14:paraId="27C3D8D4" w14:textId="20D2799F" w:rsidR="00812FFA" w:rsidRPr="00B6379E" w:rsidRDefault="008E417D" w:rsidP="00812FFA">
      <w:pPr>
        <w:spacing w:after="0"/>
        <w:rPr>
          <w:b/>
          <w:bCs/>
        </w:rPr>
      </w:pPr>
      <w:r>
        <w:rPr>
          <w:b/>
          <w:bCs/>
        </w:rPr>
        <w:t>Période(s) de diffusion souhaitée(s)</w:t>
      </w:r>
      <w:r w:rsidR="00812FFA" w:rsidRPr="00B6379E">
        <w:rPr>
          <w:b/>
          <w:bCs/>
        </w:rPr>
        <w:t> :</w:t>
      </w:r>
    </w:p>
    <w:tbl>
      <w:tblPr>
        <w:tblStyle w:val="Grilledutableau"/>
        <w:tblW w:w="0" w:type="auto"/>
        <w:tblLook w:val="04A0" w:firstRow="1" w:lastRow="0" w:firstColumn="1" w:lastColumn="0" w:noHBand="0" w:noVBand="1"/>
      </w:tblPr>
      <w:tblGrid>
        <w:gridCol w:w="9062"/>
      </w:tblGrid>
      <w:tr w:rsidR="00812FFA" w14:paraId="37A3476D" w14:textId="77777777" w:rsidTr="009F3BBA">
        <w:tc>
          <w:tcPr>
            <w:tcW w:w="9062" w:type="dxa"/>
          </w:tcPr>
          <w:p w14:paraId="0D9E4911" w14:textId="77777777" w:rsidR="00812FFA" w:rsidRDefault="00812FFA" w:rsidP="009F3BBA"/>
          <w:p w14:paraId="0C65C781" w14:textId="77777777" w:rsidR="00812FFA" w:rsidRDefault="00812FFA" w:rsidP="009F3BBA"/>
        </w:tc>
      </w:tr>
    </w:tbl>
    <w:p w14:paraId="0DF7F6D8" w14:textId="77777777" w:rsidR="00812FFA" w:rsidRDefault="00812FFA" w:rsidP="00812FFA">
      <w:pPr>
        <w:spacing w:after="0"/>
      </w:pPr>
    </w:p>
    <w:p w14:paraId="449C50E3" w14:textId="099C6745" w:rsidR="008E417D" w:rsidRPr="00B6379E" w:rsidRDefault="008E417D" w:rsidP="008E417D">
      <w:pPr>
        <w:spacing w:after="0"/>
        <w:rPr>
          <w:b/>
          <w:bCs/>
        </w:rPr>
      </w:pPr>
      <w:r>
        <w:rPr>
          <w:b/>
          <w:bCs/>
        </w:rPr>
        <w:t>Informations complémentaires, remarques, etc.</w:t>
      </w:r>
      <w:r w:rsidRPr="00B6379E">
        <w:rPr>
          <w:b/>
          <w:bCs/>
        </w:rPr>
        <w:t> :</w:t>
      </w:r>
    </w:p>
    <w:tbl>
      <w:tblPr>
        <w:tblStyle w:val="Grilledutableau"/>
        <w:tblW w:w="0" w:type="auto"/>
        <w:tblLook w:val="04A0" w:firstRow="1" w:lastRow="0" w:firstColumn="1" w:lastColumn="0" w:noHBand="0" w:noVBand="1"/>
      </w:tblPr>
      <w:tblGrid>
        <w:gridCol w:w="9062"/>
      </w:tblGrid>
      <w:tr w:rsidR="008E417D" w14:paraId="36FF6CAD" w14:textId="77777777" w:rsidTr="009F3BBA">
        <w:tc>
          <w:tcPr>
            <w:tcW w:w="9062" w:type="dxa"/>
          </w:tcPr>
          <w:p w14:paraId="3BD7E9CF" w14:textId="77777777" w:rsidR="008E417D" w:rsidRDefault="008E417D" w:rsidP="009F3BBA"/>
          <w:p w14:paraId="65317FC4" w14:textId="77777777" w:rsidR="008E417D" w:rsidRDefault="008E417D" w:rsidP="009F3BBA"/>
        </w:tc>
      </w:tr>
    </w:tbl>
    <w:p w14:paraId="7628D90E" w14:textId="77777777" w:rsidR="00B6379E" w:rsidRDefault="00B6379E" w:rsidP="00C47BEA">
      <w:pPr>
        <w:spacing w:after="0"/>
      </w:pPr>
    </w:p>
    <w:p w14:paraId="5E239F11" w14:textId="77777777" w:rsidR="00812FFA" w:rsidRDefault="00812FFA" w:rsidP="00C47BEA">
      <w:pPr>
        <w:spacing w:after="0"/>
      </w:pPr>
    </w:p>
    <w:p w14:paraId="14DE79AF" w14:textId="77777777" w:rsidR="00812FFA" w:rsidRDefault="00812FFA" w:rsidP="00C47BEA">
      <w:pPr>
        <w:spacing w:after="0"/>
      </w:pPr>
    </w:p>
    <w:p w14:paraId="4280677D" w14:textId="5F12F4CD" w:rsidR="00B6379E" w:rsidRPr="00B6379E" w:rsidRDefault="00B6379E" w:rsidP="00C47BEA">
      <w:pPr>
        <w:spacing w:after="0"/>
        <w:rPr>
          <w:b/>
          <w:bCs/>
          <w:u w:val="single"/>
        </w:rPr>
      </w:pPr>
      <w:r w:rsidRPr="00B6379E">
        <w:rPr>
          <w:b/>
          <w:bCs/>
          <w:u w:val="single"/>
        </w:rPr>
        <w:t>Pour un événement :</w:t>
      </w:r>
    </w:p>
    <w:p w14:paraId="234D9956" w14:textId="77777777" w:rsidR="00B6379E" w:rsidRDefault="00B6379E" w:rsidP="00C47BEA">
      <w:pPr>
        <w:spacing w:after="0"/>
      </w:pPr>
    </w:p>
    <w:p w14:paraId="410BB6BC" w14:textId="32296714" w:rsidR="00B6379E" w:rsidRDefault="00B6379E" w:rsidP="00C47BEA">
      <w:pPr>
        <w:spacing w:after="0"/>
      </w:pPr>
      <w:r>
        <w:t>Date(s) :</w:t>
      </w:r>
    </w:p>
    <w:tbl>
      <w:tblPr>
        <w:tblStyle w:val="Grilledutableau"/>
        <w:tblW w:w="0" w:type="auto"/>
        <w:tblLook w:val="04A0" w:firstRow="1" w:lastRow="0" w:firstColumn="1" w:lastColumn="0" w:noHBand="0" w:noVBand="1"/>
      </w:tblPr>
      <w:tblGrid>
        <w:gridCol w:w="9062"/>
      </w:tblGrid>
      <w:tr w:rsidR="00B6379E" w14:paraId="41916730" w14:textId="77777777" w:rsidTr="00B6379E">
        <w:tc>
          <w:tcPr>
            <w:tcW w:w="9062" w:type="dxa"/>
          </w:tcPr>
          <w:p w14:paraId="2A6A0D6A" w14:textId="77777777" w:rsidR="00B6379E" w:rsidRDefault="00B6379E" w:rsidP="00C47BEA"/>
        </w:tc>
      </w:tr>
    </w:tbl>
    <w:p w14:paraId="05BBED2F" w14:textId="77777777" w:rsidR="00B6379E" w:rsidRDefault="00B6379E" w:rsidP="00C47BEA">
      <w:pPr>
        <w:spacing w:after="0"/>
      </w:pPr>
    </w:p>
    <w:p w14:paraId="0A16C5F9" w14:textId="4D4C08CE" w:rsidR="00812FFA" w:rsidRDefault="00812FFA" w:rsidP="00C47BEA">
      <w:pPr>
        <w:spacing w:after="0"/>
      </w:pPr>
      <w:r>
        <w:t xml:space="preserve">Horaires : </w:t>
      </w:r>
    </w:p>
    <w:tbl>
      <w:tblPr>
        <w:tblStyle w:val="Grilledutableau"/>
        <w:tblW w:w="0" w:type="auto"/>
        <w:tblLook w:val="04A0" w:firstRow="1" w:lastRow="0" w:firstColumn="1" w:lastColumn="0" w:noHBand="0" w:noVBand="1"/>
      </w:tblPr>
      <w:tblGrid>
        <w:gridCol w:w="9062"/>
      </w:tblGrid>
      <w:tr w:rsidR="00812FFA" w14:paraId="598B73D0" w14:textId="77777777" w:rsidTr="00812FFA">
        <w:tc>
          <w:tcPr>
            <w:tcW w:w="9062" w:type="dxa"/>
          </w:tcPr>
          <w:p w14:paraId="0DB7A6EC" w14:textId="77777777" w:rsidR="00812FFA" w:rsidRDefault="00812FFA" w:rsidP="00C47BEA"/>
        </w:tc>
      </w:tr>
    </w:tbl>
    <w:p w14:paraId="439C4B61" w14:textId="77777777" w:rsidR="00812FFA" w:rsidRDefault="00812FFA" w:rsidP="00C47BEA">
      <w:pPr>
        <w:spacing w:after="0"/>
      </w:pPr>
    </w:p>
    <w:p w14:paraId="6DA1C993" w14:textId="4EA40761" w:rsidR="00B6379E" w:rsidRDefault="00B6379E" w:rsidP="00C47BEA">
      <w:pPr>
        <w:spacing w:after="0"/>
      </w:pPr>
      <w:r>
        <w:t>Lieu de l’activité / adresse :</w:t>
      </w:r>
    </w:p>
    <w:tbl>
      <w:tblPr>
        <w:tblStyle w:val="Grilledutableau"/>
        <w:tblW w:w="0" w:type="auto"/>
        <w:tblLook w:val="04A0" w:firstRow="1" w:lastRow="0" w:firstColumn="1" w:lastColumn="0" w:noHBand="0" w:noVBand="1"/>
      </w:tblPr>
      <w:tblGrid>
        <w:gridCol w:w="9062"/>
      </w:tblGrid>
      <w:tr w:rsidR="00B6379E" w14:paraId="439A91D4" w14:textId="77777777" w:rsidTr="00B6379E">
        <w:tc>
          <w:tcPr>
            <w:tcW w:w="9062" w:type="dxa"/>
          </w:tcPr>
          <w:p w14:paraId="5E15FC8F" w14:textId="77777777" w:rsidR="00B6379E" w:rsidRDefault="00B6379E" w:rsidP="00C47BEA"/>
          <w:p w14:paraId="2C385564" w14:textId="77777777" w:rsidR="00FB4E27" w:rsidRDefault="00FB4E27" w:rsidP="00C47BEA"/>
          <w:p w14:paraId="693F7C90" w14:textId="77777777" w:rsidR="00FB4E27" w:rsidRDefault="00FB4E27" w:rsidP="00C47BEA"/>
        </w:tc>
      </w:tr>
    </w:tbl>
    <w:p w14:paraId="0296C820" w14:textId="77777777" w:rsidR="00B6379E" w:rsidRDefault="00B6379E" w:rsidP="00C47BEA">
      <w:pPr>
        <w:spacing w:after="0"/>
      </w:pPr>
    </w:p>
    <w:p w14:paraId="6B12ED12" w14:textId="139C7DC2" w:rsidR="00812FFA" w:rsidRDefault="00812FFA" w:rsidP="00812FFA">
      <w:pPr>
        <w:spacing w:after="0"/>
      </w:pPr>
      <w:r>
        <w:t>Informations pratiques (</w:t>
      </w:r>
      <w:r w:rsidR="008E417D">
        <w:t xml:space="preserve">public cible, </w:t>
      </w:r>
      <w:r>
        <w:t>tarif, condition d’accès, logistique, etc.)  :</w:t>
      </w:r>
    </w:p>
    <w:tbl>
      <w:tblPr>
        <w:tblStyle w:val="Grilledutableau"/>
        <w:tblW w:w="0" w:type="auto"/>
        <w:tblLook w:val="04A0" w:firstRow="1" w:lastRow="0" w:firstColumn="1" w:lastColumn="0" w:noHBand="0" w:noVBand="1"/>
      </w:tblPr>
      <w:tblGrid>
        <w:gridCol w:w="9062"/>
      </w:tblGrid>
      <w:tr w:rsidR="00812FFA" w14:paraId="2140B3CE" w14:textId="77777777" w:rsidTr="009F3BBA">
        <w:tc>
          <w:tcPr>
            <w:tcW w:w="9062" w:type="dxa"/>
          </w:tcPr>
          <w:p w14:paraId="1F0F240C" w14:textId="77777777" w:rsidR="00812FFA" w:rsidRDefault="00812FFA" w:rsidP="009F3BBA"/>
          <w:p w14:paraId="02972C5C" w14:textId="77777777" w:rsidR="00812FFA" w:rsidRDefault="00812FFA" w:rsidP="009F3BBA"/>
          <w:p w14:paraId="58169BBD" w14:textId="77777777" w:rsidR="00812FFA" w:rsidRDefault="00812FFA" w:rsidP="009F3BBA"/>
          <w:p w14:paraId="184C86D3" w14:textId="77777777" w:rsidR="00812FFA" w:rsidRDefault="00812FFA" w:rsidP="009F3BBA"/>
          <w:p w14:paraId="1E18241B" w14:textId="77777777" w:rsidR="00812FFA" w:rsidRDefault="00812FFA" w:rsidP="009F3BBA"/>
          <w:p w14:paraId="408775B8" w14:textId="77777777" w:rsidR="00812FFA" w:rsidRDefault="00812FFA" w:rsidP="009F3BBA"/>
          <w:p w14:paraId="530AFF15" w14:textId="77777777" w:rsidR="00971CC3" w:rsidRDefault="00971CC3" w:rsidP="009F3BBA"/>
          <w:p w14:paraId="652621D1" w14:textId="77777777" w:rsidR="00971CC3" w:rsidRDefault="00971CC3" w:rsidP="009F3BBA"/>
          <w:p w14:paraId="501DC5F9" w14:textId="77777777" w:rsidR="00812FFA" w:rsidRDefault="00812FFA" w:rsidP="009F3BBA"/>
        </w:tc>
      </w:tr>
    </w:tbl>
    <w:p w14:paraId="4A3EB137" w14:textId="77777777" w:rsidR="00812FFA" w:rsidRDefault="00812FFA" w:rsidP="00812FFA">
      <w:pPr>
        <w:spacing w:after="0"/>
      </w:pPr>
    </w:p>
    <w:p w14:paraId="53B91C9E" w14:textId="5E6103CA" w:rsidR="00812FFA" w:rsidRDefault="00812FFA" w:rsidP="00812FFA">
      <w:pPr>
        <w:spacing w:after="0"/>
      </w:pPr>
      <w:r>
        <w:t>Lie</w:t>
      </w:r>
      <w:r w:rsidR="00E32772">
        <w:t>ns vers le site et/ou réseaux sociaux de l’événement</w:t>
      </w:r>
    </w:p>
    <w:tbl>
      <w:tblPr>
        <w:tblStyle w:val="Grilledutableau"/>
        <w:tblW w:w="0" w:type="auto"/>
        <w:tblLook w:val="04A0" w:firstRow="1" w:lastRow="0" w:firstColumn="1" w:lastColumn="0" w:noHBand="0" w:noVBand="1"/>
      </w:tblPr>
      <w:tblGrid>
        <w:gridCol w:w="9062"/>
      </w:tblGrid>
      <w:tr w:rsidR="00812FFA" w14:paraId="30A0F7B7" w14:textId="77777777" w:rsidTr="009F3BBA">
        <w:tc>
          <w:tcPr>
            <w:tcW w:w="9062" w:type="dxa"/>
          </w:tcPr>
          <w:p w14:paraId="2AA97F22" w14:textId="77777777" w:rsidR="00812FFA" w:rsidRDefault="00812FFA" w:rsidP="009F3BBA"/>
          <w:p w14:paraId="7F8BC8BD" w14:textId="77777777" w:rsidR="00E32772" w:rsidRDefault="00E32772" w:rsidP="009F3BBA"/>
        </w:tc>
      </w:tr>
    </w:tbl>
    <w:p w14:paraId="2A4C0777" w14:textId="77777777" w:rsidR="00812FFA" w:rsidRDefault="00812FFA" w:rsidP="00812FFA">
      <w:pPr>
        <w:spacing w:after="0"/>
      </w:pPr>
    </w:p>
    <w:p w14:paraId="015E4ADE" w14:textId="2F15B7A6" w:rsidR="00B6379E" w:rsidRDefault="00E32772" w:rsidP="00C47BEA">
      <w:pPr>
        <w:spacing w:after="0"/>
      </w:pPr>
      <w:r>
        <w:t>Renseignements : nom et coordonnées d</w:t>
      </w:r>
      <w:r w:rsidR="00FB4E27">
        <w:t>e la personne a</w:t>
      </w:r>
      <w:r>
        <w:t xml:space="preserve"> contact</w:t>
      </w:r>
      <w:r w:rsidR="00FB4E27">
        <w:t xml:space="preserve">er pour plus d’information </w:t>
      </w:r>
      <w:r>
        <w:t xml:space="preserve">: </w:t>
      </w:r>
    </w:p>
    <w:tbl>
      <w:tblPr>
        <w:tblStyle w:val="Grilledutableau"/>
        <w:tblW w:w="0" w:type="auto"/>
        <w:tblLook w:val="04A0" w:firstRow="1" w:lastRow="0" w:firstColumn="1" w:lastColumn="0" w:noHBand="0" w:noVBand="1"/>
      </w:tblPr>
      <w:tblGrid>
        <w:gridCol w:w="9062"/>
      </w:tblGrid>
      <w:tr w:rsidR="00E32772" w14:paraId="06455DBA" w14:textId="77777777" w:rsidTr="00E32772">
        <w:tc>
          <w:tcPr>
            <w:tcW w:w="9062" w:type="dxa"/>
          </w:tcPr>
          <w:p w14:paraId="3FF3304B" w14:textId="77777777" w:rsidR="008E417D" w:rsidRDefault="008E417D" w:rsidP="00C47BEA"/>
          <w:p w14:paraId="4ABB15EF" w14:textId="77777777" w:rsidR="008E417D" w:rsidRDefault="008E417D" w:rsidP="00C47BEA"/>
        </w:tc>
      </w:tr>
    </w:tbl>
    <w:p w14:paraId="46FD8C18" w14:textId="77777777" w:rsidR="00E32772" w:rsidRDefault="00E32772" w:rsidP="00C47BEA">
      <w:pPr>
        <w:spacing w:after="0"/>
      </w:pPr>
    </w:p>
    <w:p w14:paraId="052A49B3" w14:textId="6A75A9D2" w:rsidR="00E32772" w:rsidRDefault="00FB4E27" w:rsidP="00E32772">
      <w:pPr>
        <w:spacing w:after="0"/>
      </w:pPr>
      <w:r>
        <w:t xml:space="preserve">Lien vers formulaire de réservation </w:t>
      </w:r>
      <w:r w:rsidR="00E32772">
        <w:t xml:space="preserve">: </w:t>
      </w:r>
    </w:p>
    <w:p w14:paraId="1C557DF1" w14:textId="49ECA4F1" w:rsidR="00FB4E27" w:rsidRPr="00FB4E27" w:rsidRDefault="00FB4E27" w:rsidP="00E32772">
      <w:pPr>
        <w:spacing w:after="0"/>
        <w:rPr>
          <w:i/>
          <w:iCs/>
        </w:rPr>
      </w:pPr>
      <w:r w:rsidRPr="00FB4E27">
        <w:rPr>
          <w:i/>
          <w:iCs/>
        </w:rPr>
        <w:t>Nous contacter si vous souhaitez que la Maison de la Spéléo gère les inscriptions</w:t>
      </w:r>
    </w:p>
    <w:tbl>
      <w:tblPr>
        <w:tblStyle w:val="Grilledutableau"/>
        <w:tblW w:w="0" w:type="auto"/>
        <w:tblLook w:val="04A0" w:firstRow="1" w:lastRow="0" w:firstColumn="1" w:lastColumn="0" w:noHBand="0" w:noVBand="1"/>
      </w:tblPr>
      <w:tblGrid>
        <w:gridCol w:w="9062"/>
      </w:tblGrid>
      <w:tr w:rsidR="00E32772" w14:paraId="13612693" w14:textId="77777777" w:rsidTr="009F3BBA">
        <w:tc>
          <w:tcPr>
            <w:tcW w:w="9062" w:type="dxa"/>
          </w:tcPr>
          <w:p w14:paraId="14C0DE01" w14:textId="77777777" w:rsidR="00E32772" w:rsidRDefault="00E32772" w:rsidP="009F3BBA"/>
          <w:p w14:paraId="425A0AE7" w14:textId="77777777" w:rsidR="008E417D" w:rsidRDefault="008E417D" w:rsidP="009F3BBA"/>
        </w:tc>
      </w:tr>
    </w:tbl>
    <w:p w14:paraId="11118309" w14:textId="77777777" w:rsidR="00E32772" w:rsidRDefault="00E32772" w:rsidP="00E32772">
      <w:pPr>
        <w:spacing w:after="0"/>
      </w:pPr>
    </w:p>
    <w:p w14:paraId="57183997" w14:textId="77777777" w:rsidR="00971CC3" w:rsidRPr="00971CC3" w:rsidRDefault="00971CC3" w:rsidP="00971CC3">
      <w:pPr>
        <w:spacing w:after="0"/>
      </w:pPr>
      <w:r w:rsidRPr="00971CC3">
        <w:t>Informations complémentaires, remarques, etc. :</w:t>
      </w:r>
    </w:p>
    <w:tbl>
      <w:tblPr>
        <w:tblStyle w:val="Grilledutableau"/>
        <w:tblW w:w="0" w:type="auto"/>
        <w:tblLook w:val="04A0" w:firstRow="1" w:lastRow="0" w:firstColumn="1" w:lastColumn="0" w:noHBand="0" w:noVBand="1"/>
      </w:tblPr>
      <w:tblGrid>
        <w:gridCol w:w="9062"/>
      </w:tblGrid>
      <w:tr w:rsidR="00971CC3" w14:paraId="3C5F3089" w14:textId="77777777" w:rsidTr="009F3BBA">
        <w:tc>
          <w:tcPr>
            <w:tcW w:w="9062" w:type="dxa"/>
          </w:tcPr>
          <w:p w14:paraId="576647BF" w14:textId="77777777" w:rsidR="00971CC3" w:rsidRDefault="00971CC3" w:rsidP="009F3BBA"/>
          <w:p w14:paraId="09DB47D3" w14:textId="77777777" w:rsidR="00971CC3" w:rsidRDefault="00971CC3" w:rsidP="009F3BBA"/>
        </w:tc>
      </w:tr>
    </w:tbl>
    <w:p w14:paraId="6459466F" w14:textId="77777777" w:rsidR="005514C5" w:rsidRDefault="005514C5" w:rsidP="005514C5">
      <w:pPr>
        <w:spacing w:after="0"/>
      </w:pPr>
    </w:p>
    <w:sectPr w:rsidR="005514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E87"/>
    <w:rsid w:val="001C2759"/>
    <w:rsid w:val="002841AD"/>
    <w:rsid w:val="002C33D1"/>
    <w:rsid w:val="002F6D7D"/>
    <w:rsid w:val="00483C23"/>
    <w:rsid w:val="005514C5"/>
    <w:rsid w:val="00554E63"/>
    <w:rsid w:val="005E2CBB"/>
    <w:rsid w:val="007871F0"/>
    <w:rsid w:val="00812FFA"/>
    <w:rsid w:val="008E417D"/>
    <w:rsid w:val="00971CC3"/>
    <w:rsid w:val="00A72E87"/>
    <w:rsid w:val="00AF0EB2"/>
    <w:rsid w:val="00B03A7A"/>
    <w:rsid w:val="00B6379E"/>
    <w:rsid w:val="00C47BEA"/>
    <w:rsid w:val="00D9209E"/>
    <w:rsid w:val="00E32772"/>
    <w:rsid w:val="00E958BA"/>
    <w:rsid w:val="00FB4E27"/>
    <w:rsid w:val="00FE550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3CB40"/>
  <w15:chartTrackingRefBased/>
  <w15:docId w15:val="{0B9F28C3-E847-48CF-BCCA-5F13F654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72E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72E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72E8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72E8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72E8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72E8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72E8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72E8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72E8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2E8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72E8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72E8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72E8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72E8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72E8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72E8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72E8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72E87"/>
    <w:rPr>
      <w:rFonts w:eastAsiaTheme="majorEastAsia" w:cstheme="majorBidi"/>
      <w:color w:val="272727" w:themeColor="text1" w:themeTint="D8"/>
    </w:rPr>
  </w:style>
  <w:style w:type="paragraph" w:styleId="Titre">
    <w:name w:val="Title"/>
    <w:basedOn w:val="Normal"/>
    <w:next w:val="Normal"/>
    <w:link w:val="TitreCar"/>
    <w:uiPriority w:val="10"/>
    <w:qFormat/>
    <w:rsid w:val="00A72E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72E8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72E8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72E8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72E87"/>
    <w:pPr>
      <w:spacing w:before="160"/>
      <w:jc w:val="center"/>
    </w:pPr>
    <w:rPr>
      <w:i/>
      <w:iCs/>
      <w:color w:val="404040" w:themeColor="text1" w:themeTint="BF"/>
    </w:rPr>
  </w:style>
  <w:style w:type="character" w:customStyle="1" w:styleId="CitationCar">
    <w:name w:val="Citation Car"/>
    <w:basedOn w:val="Policepardfaut"/>
    <w:link w:val="Citation"/>
    <w:uiPriority w:val="29"/>
    <w:rsid w:val="00A72E87"/>
    <w:rPr>
      <w:i/>
      <w:iCs/>
      <w:color w:val="404040" w:themeColor="text1" w:themeTint="BF"/>
    </w:rPr>
  </w:style>
  <w:style w:type="paragraph" w:styleId="Paragraphedeliste">
    <w:name w:val="List Paragraph"/>
    <w:basedOn w:val="Normal"/>
    <w:uiPriority w:val="34"/>
    <w:qFormat/>
    <w:rsid w:val="00A72E87"/>
    <w:pPr>
      <w:ind w:left="720"/>
      <w:contextualSpacing/>
    </w:pPr>
  </w:style>
  <w:style w:type="character" w:styleId="Accentuationintense">
    <w:name w:val="Intense Emphasis"/>
    <w:basedOn w:val="Policepardfaut"/>
    <w:uiPriority w:val="21"/>
    <w:qFormat/>
    <w:rsid w:val="00A72E87"/>
    <w:rPr>
      <w:i/>
      <w:iCs/>
      <w:color w:val="0F4761" w:themeColor="accent1" w:themeShade="BF"/>
    </w:rPr>
  </w:style>
  <w:style w:type="paragraph" w:styleId="Citationintense">
    <w:name w:val="Intense Quote"/>
    <w:basedOn w:val="Normal"/>
    <w:next w:val="Normal"/>
    <w:link w:val="CitationintenseCar"/>
    <w:uiPriority w:val="30"/>
    <w:qFormat/>
    <w:rsid w:val="00A72E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72E87"/>
    <w:rPr>
      <w:i/>
      <w:iCs/>
      <w:color w:val="0F4761" w:themeColor="accent1" w:themeShade="BF"/>
    </w:rPr>
  </w:style>
  <w:style w:type="character" w:styleId="Rfrenceintense">
    <w:name w:val="Intense Reference"/>
    <w:basedOn w:val="Policepardfaut"/>
    <w:uiPriority w:val="32"/>
    <w:qFormat/>
    <w:rsid w:val="00A72E87"/>
    <w:rPr>
      <w:b/>
      <w:bCs/>
      <w:smallCaps/>
      <w:color w:val="0F4761" w:themeColor="accent1" w:themeShade="BF"/>
      <w:spacing w:val="5"/>
    </w:rPr>
  </w:style>
  <w:style w:type="table" w:styleId="Grilledutableau">
    <w:name w:val="Table Grid"/>
    <w:basedOn w:val="TableauNormal"/>
    <w:uiPriority w:val="39"/>
    <w:rsid w:val="00A72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72E87"/>
    <w:rPr>
      <w:color w:val="467886" w:themeColor="hyperlink"/>
      <w:u w:val="single"/>
    </w:rPr>
  </w:style>
  <w:style w:type="character" w:styleId="Mentionnonrsolue">
    <w:name w:val="Unresolved Mention"/>
    <w:basedOn w:val="Policepardfaut"/>
    <w:uiPriority w:val="99"/>
    <w:semiHidden/>
    <w:unhideWhenUsed/>
    <w:rsid w:val="00A72E87"/>
    <w:rPr>
      <w:color w:val="605E5C"/>
      <w:shd w:val="clear" w:color="auto" w:fill="E1DFDD"/>
    </w:rPr>
  </w:style>
  <w:style w:type="paragraph" w:styleId="Sansinterligne">
    <w:name w:val="No Spacing"/>
    <w:rsid w:val="00E958BA"/>
    <w:pPr>
      <w:suppressAutoHyphens/>
      <w:autoSpaceDN w:val="0"/>
      <w:spacing w:after="0" w:line="240" w:lineRule="auto"/>
    </w:pPr>
    <w:rPr>
      <w:rFonts w:ascii="Aptos" w:eastAsia="Aptos" w:hAnsi="Aptos" w:cs="Times New Roman"/>
      <w:kern w:val="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ison@speleo.be"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731</Words>
  <Characters>4023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Loran Haesen</dc:creator>
  <cp:keywords/>
  <dc:description/>
  <cp:lastModifiedBy>Julien</cp:lastModifiedBy>
  <cp:revision>8</cp:revision>
  <cp:lastPrinted>2025-01-08T12:06:00Z</cp:lastPrinted>
  <dcterms:created xsi:type="dcterms:W3CDTF">2025-01-08T10:25:00Z</dcterms:created>
  <dcterms:modified xsi:type="dcterms:W3CDTF">2025-01-22T13:18:00Z</dcterms:modified>
</cp:coreProperties>
</file>